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80D9" w14:textId="77777777" w:rsidR="00CB223D" w:rsidRPr="0068091F" w:rsidRDefault="00CB223D" w:rsidP="00930A86">
      <w:pPr>
        <w:widowControl w:val="0"/>
        <w:rPr>
          <w:rFonts w:asciiTheme="majorHAnsi" w:hAnsiTheme="majorHAnsi" w:cstheme="majorHAnsi"/>
          <w:b/>
          <w:szCs w:val="22"/>
          <w:lang w:val="en-CA"/>
        </w:rPr>
      </w:pPr>
      <w:r w:rsidRPr="0068091F">
        <w:rPr>
          <w:rFonts w:asciiTheme="majorHAnsi" w:hAnsiTheme="majorHAnsi" w:cstheme="majorHAnsi"/>
          <w:b/>
          <w:szCs w:val="22"/>
          <w:lang w:val="en-CA"/>
        </w:rPr>
        <w:t>McMaster University | School of Labour Studies</w:t>
      </w:r>
    </w:p>
    <w:p w14:paraId="1782F403" w14:textId="77777777" w:rsidR="00CB223D" w:rsidRPr="0068091F" w:rsidRDefault="00CB223D" w:rsidP="00930A86">
      <w:pPr>
        <w:widowControl w:val="0"/>
        <w:rPr>
          <w:rFonts w:asciiTheme="majorHAnsi" w:hAnsiTheme="majorHAnsi" w:cstheme="majorHAnsi"/>
          <w:b/>
          <w:sz w:val="32"/>
          <w:szCs w:val="22"/>
          <w:lang w:val="en-CA"/>
        </w:rPr>
      </w:pPr>
      <w:r w:rsidRPr="0068091F">
        <w:rPr>
          <w:rFonts w:asciiTheme="majorHAnsi" w:hAnsiTheme="majorHAnsi" w:cstheme="majorHAnsi"/>
          <w:b/>
          <w:sz w:val="32"/>
          <w:szCs w:val="22"/>
          <w:lang w:val="en-CA"/>
        </w:rPr>
        <w:t xml:space="preserve">Work &amp; </w:t>
      </w:r>
      <w:r w:rsidR="00102878" w:rsidRPr="0068091F">
        <w:rPr>
          <w:rFonts w:asciiTheme="majorHAnsi" w:hAnsiTheme="majorHAnsi" w:cstheme="majorHAnsi"/>
          <w:b/>
          <w:sz w:val="32"/>
          <w:szCs w:val="22"/>
          <w:lang w:val="en-CA"/>
        </w:rPr>
        <w:t>Labour Studies</w:t>
      </w:r>
      <w:r w:rsidR="008B1BF0" w:rsidRPr="0068091F">
        <w:rPr>
          <w:rFonts w:asciiTheme="majorHAnsi" w:hAnsiTheme="majorHAnsi" w:cstheme="majorHAnsi"/>
          <w:b/>
          <w:sz w:val="32"/>
          <w:szCs w:val="22"/>
          <w:lang w:val="en-CA"/>
        </w:rPr>
        <w:t xml:space="preserve"> 2</w:t>
      </w:r>
      <w:r w:rsidR="003F28B7" w:rsidRPr="0068091F">
        <w:rPr>
          <w:rFonts w:asciiTheme="majorHAnsi" w:hAnsiTheme="majorHAnsi" w:cstheme="majorHAnsi"/>
          <w:b/>
          <w:sz w:val="32"/>
          <w:szCs w:val="22"/>
          <w:lang w:val="en-CA"/>
        </w:rPr>
        <w:t>M</w:t>
      </w:r>
      <w:r w:rsidR="0036399E" w:rsidRPr="0068091F">
        <w:rPr>
          <w:rFonts w:asciiTheme="majorHAnsi" w:hAnsiTheme="majorHAnsi" w:cstheme="majorHAnsi"/>
          <w:b/>
          <w:sz w:val="32"/>
          <w:szCs w:val="22"/>
          <w:lang w:val="en-CA"/>
        </w:rPr>
        <w:t>03</w:t>
      </w:r>
    </w:p>
    <w:p w14:paraId="29D8CAA9" w14:textId="52801A6F" w:rsidR="0036399E" w:rsidRPr="0068091F" w:rsidRDefault="00CB223D" w:rsidP="00930A86">
      <w:pPr>
        <w:widowControl w:val="0"/>
        <w:rPr>
          <w:rFonts w:asciiTheme="majorHAnsi" w:hAnsiTheme="majorHAnsi" w:cstheme="majorHAnsi"/>
          <w:b/>
          <w:sz w:val="32"/>
          <w:szCs w:val="22"/>
          <w:lang w:val="en-CA"/>
        </w:rPr>
      </w:pPr>
      <w:r w:rsidRPr="0068091F">
        <w:rPr>
          <w:rFonts w:asciiTheme="majorHAnsi" w:hAnsiTheme="majorHAnsi" w:cstheme="majorHAnsi"/>
          <w:b/>
          <w:sz w:val="32"/>
          <w:szCs w:val="22"/>
          <w:lang w:val="en-CA"/>
        </w:rPr>
        <w:t xml:space="preserve">Creating and Connecting: Popular Culture, </w:t>
      </w:r>
      <w:proofErr w:type="gramStart"/>
      <w:r w:rsidRPr="0068091F">
        <w:rPr>
          <w:rFonts w:asciiTheme="majorHAnsi" w:hAnsiTheme="majorHAnsi" w:cstheme="majorHAnsi"/>
          <w:b/>
          <w:sz w:val="32"/>
          <w:szCs w:val="22"/>
          <w:lang w:val="en-CA"/>
        </w:rPr>
        <w:t>Social Media</w:t>
      </w:r>
      <w:proofErr w:type="gramEnd"/>
      <w:r w:rsidRPr="0068091F">
        <w:rPr>
          <w:rFonts w:asciiTheme="majorHAnsi" w:hAnsiTheme="majorHAnsi" w:cstheme="majorHAnsi"/>
          <w:b/>
          <w:sz w:val="32"/>
          <w:szCs w:val="22"/>
          <w:lang w:val="en-CA"/>
        </w:rPr>
        <w:t xml:space="preserve"> &amp; Work</w:t>
      </w:r>
    </w:p>
    <w:p w14:paraId="7CE38736" w14:textId="77777777" w:rsidR="0036399E" w:rsidRPr="0068091F" w:rsidRDefault="0036399E" w:rsidP="00930A86">
      <w:pPr>
        <w:widowControl w:val="0"/>
        <w:rPr>
          <w:rFonts w:asciiTheme="majorHAnsi" w:hAnsiTheme="majorHAnsi" w:cstheme="majorHAnsi"/>
          <w:vanish/>
          <w:sz w:val="22"/>
          <w:szCs w:val="22"/>
          <w:lang w:val="en-CA"/>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515"/>
        <w:gridCol w:w="2072"/>
        <w:gridCol w:w="2380"/>
        <w:gridCol w:w="3007"/>
      </w:tblGrid>
      <w:tr w:rsidR="00C06614" w:rsidRPr="0068091F" w14:paraId="708DF8C3" w14:textId="77777777" w:rsidTr="00C06614">
        <w:tc>
          <w:tcPr>
            <w:tcW w:w="2515" w:type="dxa"/>
            <w:tcMar>
              <w:top w:w="29" w:type="dxa"/>
              <w:left w:w="29" w:type="dxa"/>
              <w:bottom w:w="29" w:type="dxa"/>
              <w:right w:w="29" w:type="dxa"/>
            </w:tcMar>
          </w:tcPr>
          <w:p w14:paraId="3FC7304F" w14:textId="77777777" w:rsidR="0036399E" w:rsidRPr="0068091F" w:rsidRDefault="0036399E" w:rsidP="00930A86">
            <w:pPr>
              <w:widowControl w:val="0"/>
              <w:rPr>
                <w:rFonts w:asciiTheme="majorHAnsi" w:hAnsiTheme="majorHAnsi" w:cstheme="majorHAnsi"/>
                <w:sz w:val="22"/>
                <w:szCs w:val="22"/>
                <w:lang w:val="en-CA"/>
              </w:rPr>
            </w:pPr>
            <w:r w:rsidRPr="0068091F">
              <w:rPr>
                <w:rFonts w:asciiTheme="majorHAnsi" w:hAnsiTheme="majorHAnsi" w:cstheme="majorHAnsi"/>
                <w:b/>
                <w:sz w:val="22"/>
                <w:szCs w:val="22"/>
                <w:lang w:val="en-CA"/>
              </w:rPr>
              <w:t>Semester &amp; Year:</w:t>
            </w:r>
          </w:p>
        </w:tc>
        <w:tc>
          <w:tcPr>
            <w:tcW w:w="2072" w:type="dxa"/>
            <w:tcMar>
              <w:top w:w="29" w:type="dxa"/>
              <w:left w:w="29" w:type="dxa"/>
              <w:bottom w:w="29" w:type="dxa"/>
              <w:right w:w="29" w:type="dxa"/>
            </w:tcMar>
          </w:tcPr>
          <w:p w14:paraId="57950CC2" w14:textId="10E6C1EC" w:rsidR="0036399E" w:rsidRPr="0068091F" w:rsidRDefault="00D2409E"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Winter</w:t>
            </w:r>
            <w:r w:rsidR="0036399E" w:rsidRPr="0068091F">
              <w:rPr>
                <w:rFonts w:asciiTheme="majorHAnsi" w:hAnsiTheme="majorHAnsi" w:cstheme="majorHAnsi"/>
                <w:sz w:val="22"/>
                <w:szCs w:val="22"/>
                <w:lang w:val="en-CA"/>
              </w:rPr>
              <w:t xml:space="preserve"> 20</w:t>
            </w:r>
            <w:r w:rsidR="00CB223D" w:rsidRPr="0068091F">
              <w:rPr>
                <w:rFonts w:asciiTheme="majorHAnsi" w:hAnsiTheme="majorHAnsi" w:cstheme="majorHAnsi"/>
                <w:sz w:val="22"/>
                <w:szCs w:val="22"/>
                <w:lang w:val="en-CA"/>
              </w:rPr>
              <w:t>23</w:t>
            </w:r>
          </w:p>
        </w:tc>
        <w:tc>
          <w:tcPr>
            <w:tcW w:w="2380" w:type="dxa"/>
            <w:tcMar>
              <w:top w:w="29" w:type="dxa"/>
              <w:left w:w="29" w:type="dxa"/>
              <w:bottom w:w="29" w:type="dxa"/>
              <w:right w:w="29" w:type="dxa"/>
            </w:tcMar>
          </w:tcPr>
          <w:p w14:paraId="0C1741F3" w14:textId="77777777" w:rsidR="0036399E" w:rsidRPr="0068091F" w:rsidRDefault="0036399E" w:rsidP="00930A86">
            <w:pPr>
              <w:widowControl w:val="0"/>
              <w:rPr>
                <w:rFonts w:asciiTheme="majorHAnsi" w:hAnsiTheme="majorHAnsi" w:cstheme="majorHAnsi"/>
                <w:sz w:val="22"/>
                <w:szCs w:val="22"/>
                <w:lang w:val="en-CA"/>
              </w:rPr>
            </w:pPr>
            <w:r w:rsidRPr="0068091F">
              <w:rPr>
                <w:rFonts w:asciiTheme="majorHAnsi" w:hAnsiTheme="majorHAnsi" w:cstheme="majorHAnsi"/>
                <w:b/>
                <w:sz w:val="22"/>
                <w:szCs w:val="22"/>
                <w:lang w:val="en-CA"/>
              </w:rPr>
              <w:t>Instructor:</w:t>
            </w:r>
          </w:p>
        </w:tc>
        <w:tc>
          <w:tcPr>
            <w:tcW w:w="3007" w:type="dxa"/>
            <w:tcMar>
              <w:top w:w="29" w:type="dxa"/>
              <w:left w:w="29" w:type="dxa"/>
              <w:bottom w:w="29" w:type="dxa"/>
              <w:right w:w="29" w:type="dxa"/>
            </w:tcMar>
          </w:tcPr>
          <w:p w14:paraId="7349C816" w14:textId="77777777" w:rsidR="0036399E" w:rsidRPr="0068091F" w:rsidRDefault="0036399E"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Dr. Stephanie Ross</w:t>
            </w:r>
          </w:p>
        </w:tc>
      </w:tr>
      <w:tr w:rsidR="00C06614" w:rsidRPr="0068091F" w14:paraId="3FC7C088" w14:textId="77777777" w:rsidTr="00C06614">
        <w:tc>
          <w:tcPr>
            <w:tcW w:w="2515" w:type="dxa"/>
            <w:vMerge w:val="restart"/>
            <w:tcMar>
              <w:top w:w="29" w:type="dxa"/>
              <w:left w:w="29" w:type="dxa"/>
              <w:bottom w:w="29" w:type="dxa"/>
              <w:right w:w="29" w:type="dxa"/>
            </w:tcMar>
          </w:tcPr>
          <w:p w14:paraId="118D4BF3" w14:textId="5B7BE66D" w:rsidR="00C06614" w:rsidRPr="0068091F" w:rsidRDefault="00C06614" w:rsidP="00930A86">
            <w:pPr>
              <w:widowControl w:val="0"/>
              <w:rPr>
                <w:rFonts w:asciiTheme="majorHAnsi" w:hAnsiTheme="majorHAnsi" w:cstheme="majorHAnsi"/>
                <w:sz w:val="22"/>
                <w:szCs w:val="22"/>
                <w:lang w:val="en-CA"/>
              </w:rPr>
            </w:pPr>
            <w:r w:rsidRPr="0068091F">
              <w:rPr>
                <w:rFonts w:asciiTheme="majorHAnsi" w:hAnsiTheme="majorHAnsi" w:cstheme="majorHAnsi"/>
                <w:b/>
                <w:sz w:val="22"/>
                <w:szCs w:val="22"/>
                <w:lang w:val="en-CA"/>
              </w:rPr>
              <w:t>Days and Times:</w:t>
            </w:r>
          </w:p>
        </w:tc>
        <w:tc>
          <w:tcPr>
            <w:tcW w:w="2072" w:type="dxa"/>
            <w:vMerge w:val="restart"/>
            <w:tcMar>
              <w:top w:w="29" w:type="dxa"/>
              <w:left w:w="29" w:type="dxa"/>
              <w:bottom w:w="29" w:type="dxa"/>
              <w:right w:w="29" w:type="dxa"/>
            </w:tcMar>
          </w:tcPr>
          <w:p w14:paraId="2DB3F357" w14:textId="5A284FA5" w:rsidR="00C06614" w:rsidRPr="0068091F" w:rsidRDefault="00CB223D"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Wednesdays</w:t>
            </w:r>
          </w:p>
          <w:p w14:paraId="74A76D89" w14:textId="7B507A97" w:rsidR="00C06614" w:rsidRPr="0068091F" w:rsidRDefault="00CB223D"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7:00-10:00pm</w:t>
            </w:r>
          </w:p>
        </w:tc>
        <w:tc>
          <w:tcPr>
            <w:tcW w:w="2380" w:type="dxa"/>
            <w:tcMar>
              <w:top w:w="29" w:type="dxa"/>
              <w:left w:w="29" w:type="dxa"/>
              <w:bottom w:w="29" w:type="dxa"/>
              <w:right w:w="29" w:type="dxa"/>
            </w:tcMar>
          </w:tcPr>
          <w:p w14:paraId="56220CD1" w14:textId="77777777" w:rsidR="00C06614" w:rsidRPr="0068091F" w:rsidRDefault="00C06614" w:rsidP="00930A86">
            <w:pPr>
              <w:widowControl w:val="0"/>
              <w:rPr>
                <w:rFonts w:asciiTheme="majorHAnsi" w:hAnsiTheme="majorHAnsi" w:cstheme="majorHAnsi"/>
                <w:sz w:val="22"/>
                <w:szCs w:val="22"/>
                <w:lang w:val="en-CA"/>
              </w:rPr>
            </w:pPr>
            <w:r w:rsidRPr="0068091F">
              <w:rPr>
                <w:rFonts w:asciiTheme="majorHAnsi" w:hAnsiTheme="majorHAnsi" w:cstheme="majorHAnsi"/>
                <w:b/>
                <w:sz w:val="22"/>
                <w:szCs w:val="22"/>
                <w:lang w:val="en-CA"/>
              </w:rPr>
              <w:t>Email:</w:t>
            </w:r>
          </w:p>
        </w:tc>
        <w:tc>
          <w:tcPr>
            <w:tcW w:w="3007" w:type="dxa"/>
            <w:tcMar>
              <w:top w:w="29" w:type="dxa"/>
              <w:left w:w="29" w:type="dxa"/>
              <w:bottom w:w="29" w:type="dxa"/>
              <w:right w:w="29" w:type="dxa"/>
            </w:tcMar>
          </w:tcPr>
          <w:p w14:paraId="73528511" w14:textId="77777777" w:rsidR="00C06614" w:rsidRPr="0068091F" w:rsidRDefault="00C06614"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stephross@mcmaster.ca</w:t>
            </w:r>
          </w:p>
        </w:tc>
      </w:tr>
      <w:tr w:rsidR="00C06614" w:rsidRPr="0068091F" w14:paraId="50E90758" w14:textId="77777777" w:rsidTr="00C06614">
        <w:tc>
          <w:tcPr>
            <w:tcW w:w="2515" w:type="dxa"/>
            <w:vMerge/>
            <w:tcMar>
              <w:top w:w="29" w:type="dxa"/>
              <w:left w:w="29" w:type="dxa"/>
              <w:bottom w:w="29" w:type="dxa"/>
              <w:right w:w="29" w:type="dxa"/>
            </w:tcMar>
          </w:tcPr>
          <w:p w14:paraId="6D31F5D9" w14:textId="6B8B20B4" w:rsidR="00C06614" w:rsidRPr="0068091F" w:rsidRDefault="00C06614" w:rsidP="00930A86">
            <w:pPr>
              <w:widowControl w:val="0"/>
              <w:rPr>
                <w:rFonts w:asciiTheme="majorHAnsi" w:hAnsiTheme="majorHAnsi" w:cstheme="majorHAnsi"/>
                <w:sz w:val="22"/>
                <w:szCs w:val="22"/>
                <w:lang w:val="en-CA"/>
              </w:rPr>
            </w:pPr>
          </w:p>
        </w:tc>
        <w:tc>
          <w:tcPr>
            <w:tcW w:w="2072" w:type="dxa"/>
            <w:vMerge/>
            <w:tcMar>
              <w:top w:w="29" w:type="dxa"/>
              <w:left w:w="29" w:type="dxa"/>
              <w:bottom w:w="29" w:type="dxa"/>
              <w:right w:w="29" w:type="dxa"/>
            </w:tcMar>
          </w:tcPr>
          <w:p w14:paraId="30B17ADF" w14:textId="105F528A" w:rsidR="00C06614" w:rsidRPr="0068091F" w:rsidRDefault="00C06614" w:rsidP="00930A86">
            <w:pPr>
              <w:widowControl w:val="0"/>
              <w:rPr>
                <w:rFonts w:asciiTheme="majorHAnsi" w:hAnsiTheme="majorHAnsi" w:cstheme="majorHAnsi"/>
                <w:sz w:val="22"/>
                <w:szCs w:val="22"/>
                <w:lang w:val="en-CA"/>
              </w:rPr>
            </w:pPr>
          </w:p>
        </w:tc>
        <w:tc>
          <w:tcPr>
            <w:tcW w:w="2380" w:type="dxa"/>
            <w:tcMar>
              <w:top w:w="29" w:type="dxa"/>
              <w:left w:w="29" w:type="dxa"/>
              <w:bottom w:w="29" w:type="dxa"/>
              <w:right w:w="29" w:type="dxa"/>
            </w:tcMar>
          </w:tcPr>
          <w:p w14:paraId="23C38C5D" w14:textId="77777777" w:rsidR="00C06614" w:rsidRPr="0068091F" w:rsidRDefault="00C06614" w:rsidP="00930A86">
            <w:pPr>
              <w:widowControl w:val="0"/>
              <w:rPr>
                <w:rFonts w:asciiTheme="majorHAnsi" w:hAnsiTheme="majorHAnsi" w:cstheme="majorHAnsi"/>
                <w:b/>
                <w:sz w:val="22"/>
                <w:szCs w:val="22"/>
                <w:lang w:val="en-CA"/>
              </w:rPr>
            </w:pPr>
            <w:r w:rsidRPr="0068091F">
              <w:rPr>
                <w:rFonts w:asciiTheme="majorHAnsi" w:hAnsiTheme="majorHAnsi" w:cstheme="majorHAnsi"/>
                <w:b/>
                <w:sz w:val="22"/>
                <w:szCs w:val="22"/>
                <w:lang w:val="en-CA"/>
              </w:rPr>
              <w:t>Office:</w:t>
            </w:r>
          </w:p>
        </w:tc>
        <w:tc>
          <w:tcPr>
            <w:tcW w:w="3007" w:type="dxa"/>
            <w:tcMar>
              <w:top w:w="29" w:type="dxa"/>
              <w:left w:w="29" w:type="dxa"/>
              <w:bottom w:w="29" w:type="dxa"/>
              <w:right w:w="29" w:type="dxa"/>
            </w:tcMar>
          </w:tcPr>
          <w:p w14:paraId="1FEC8CFA" w14:textId="14B5FE00" w:rsidR="00C06614" w:rsidRPr="0068091F" w:rsidRDefault="00C06614"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KTH 71</w:t>
            </w:r>
            <w:r w:rsidR="00CB223D" w:rsidRPr="0068091F">
              <w:rPr>
                <w:rFonts w:asciiTheme="majorHAnsi" w:hAnsiTheme="majorHAnsi" w:cstheme="majorHAnsi"/>
                <w:sz w:val="22"/>
                <w:szCs w:val="22"/>
                <w:lang w:val="en-CA"/>
              </w:rPr>
              <w:t>9</w:t>
            </w:r>
          </w:p>
        </w:tc>
      </w:tr>
      <w:tr w:rsidR="00C06614" w:rsidRPr="0068091F" w14:paraId="52DA9AA3" w14:textId="77777777" w:rsidTr="00C06614">
        <w:tc>
          <w:tcPr>
            <w:tcW w:w="2515" w:type="dxa"/>
            <w:tcMar>
              <w:top w:w="29" w:type="dxa"/>
              <w:left w:w="29" w:type="dxa"/>
              <w:bottom w:w="29" w:type="dxa"/>
              <w:right w:w="29" w:type="dxa"/>
            </w:tcMar>
          </w:tcPr>
          <w:p w14:paraId="16CBA179" w14:textId="77777777" w:rsidR="0036399E" w:rsidRPr="0068091F" w:rsidRDefault="0036399E" w:rsidP="00930A86">
            <w:pPr>
              <w:widowControl w:val="0"/>
              <w:rPr>
                <w:rFonts w:asciiTheme="majorHAnsi" w:hAnsiTheme="majorHAnsi" w:cstheme="majorHAnsi"/>
                <w:sz w:val="22"/>
                <w:szCs w:val="22"/>
                <w:lang w:val="en-CA"/>
              </w:rPr>
            </w:pPr>
            <w:r w:rsidRPr="0068091F">
              <w:rPr>
                <w:rFonts w:asciiTheme="majorHAnsi" w:hAnsiTheme="majorHAnsi" w:cstheme="majorHAnsi"/>
                <w:b/>
                <w:sz w:val="22"/>
                <w:szCs w:val="22"/>
                <w:lang w:val="en-CA"/>
              </w:rPr>
              <w:t>Classroom:</w:t>
            </w:r>
          </w:p>
        </w:tc>
        <w:tc>
          <w:tcPr>
            <w:tcW w:w="2072" w:type="dxa"/>
            <w:tcMar>
              <w:top w:w="29" w:type="dxa"/>
              <w:left w:w="29" w:type="dxa"/>
              <w:bottom w:w="29" w:type="dxa"/>
              <w:right w:w="29" w:type="dxa"/>
            </w:tcMar>
          </w:tcPr>
          <w:p w14:paraId="0A54833A" w14:textId="5D1593FF" w:rsidR="00CB223D" w:rsidRPr="0068091F" w:rsidRDefault="00CB223D"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Virtual</w:t>
            </w:r>
            <w:r w:rsidR="0004039A">
              <w:rPr>
                <w:rFonts w:asciiTheme="majorHAnsi" w:hAnsiTheme="majorHAnsi" w:cstheme="majorHAnsi"/>
                <w:sz w:val="22"/>
                <w:szCs w:val="22"/>
                <w:lang w:val="en-CA"/>
              </w:rPr>
              <w:t xml:space="preserve"> / Zoom </w:t>
            </w:r>
          </w:p>
          <w:p w14:paraId="5C863EE4" w14:textId="1C89EC80" w:rsidR="00CB223D" w:rsidRPr="0068091F" w:rsidRDefault="00CB223D"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Avenue to Learn</w:t>
            </w:r>
          </w:p>
          <w:p w14:paraId="1CFE6504" w14:textId="1FDB75AE" w:rsidR="0036399E" w:rsidRPr="0068091F" w:rsidRDefault="0036399E" w:rsidP="00930A86">
            <w:pPr>
              <w:widowControl w:val="0"/>
              <w:rPr>
                <w:rFonts w:asciiTheme="majorHAnsi" w:hAnsiTheme="majorHAnsi" w:cstheme="majorHAnsi"/>
                <w:sz w:val="22"/>
                <w:szCs w:val="22"/>
                <w:lang w:val="en-CA"/>
              </w:rPr>
            </w:pPr>
          </w:p>
        </w:tc>
        <w:tc>
          <w:tcPr>
            <w:tcW w:w="2380" w:type="dxa"/>
            <w:tcMar>
              <w:top w:w="29" w:type="dxa"/>
              <w:left w:w="29" w:type="dxa"/>
              <w:bottom w:w="29" w:type="dxa"/>
              <w:right w:w="29" w:type="dxa"/>
            </w:tcMar>
          </w:tcPr>
          <w:p w14:paraId="66761DEC" w14:textId="77777777" w:rsidR="0036399E" w:rsidRPr="0068091F" w:rsidRDefault="0036399E" w:rsidP="00930A86">
            <w:pPr>
              <w:widowControl w:val="0"/>
              <w:rPr>
                <w:rFonts w:asciiTheme="majorHAnsi" w:hAnsiTheme="majorHAnsi" w:cstheme="majorHAnsi"/>
                <w:sz w:val="22"/>
                <w:szCs w:val="22"/>
                <w:lang w:val="en-CA"/>
              </w:rPr>
            </w:pPr>
            <w:r w:rsidRPr="0068091F">
              <w:rPr>
                <w:rFonts w:asciiTheme="majorHAnsi" w:hAnsiTheme="majorHAnsi" w:cstheme="majorHAnsi"/>
                <w:b/>
                <w:sz w:val="22"/>
                <w:szCs w:val="22"/>
                <w:lang w:val="en-CA"/>
              </w:rPr>
              <w:t>Office Hours:</w:t>
            </w:r>
          </w:p>
        </w:tc>
        <w:tc>
          <w:tcPr>
            <w:tcW w:w="3007" w:type="dxa"/>
            <w:tcMar>
              <w:top w:w="29" w:type="dxa"/>
              <w:left w:w="29" w:type="dxa"/>
              <w:bottom w:w="29" w:type="dxa"/>
              <w:right w:w="29" w:type="dxa"/>
            </w:tcMar>
          </w:tcPr>
          <w:p w14:paraId="1480B239" w14:textId="68D86278" w:rsidR="00C06614" w:rsidRPr="0068091F" w:rsidRDefault="00CB223D"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Wednesdays</w:t>
            </w:r>
            <w:r w:rsidR="008B1BF0" w:rsidRPr="0068091F">
              <w:rPr>
                <w:rFonts w:asciiTheme="majorHAnsi" w:hAnsiTheme="majorHAnsi" w:cstheme="majorHAnsi"/>
                <w:sz w:val="22"/>
                <w:szCs w:val="22"/>
                <w:lang w:val="en-CA"/>
              </w:rPr>
              <w:t xml:space="preserve"> </w:t>
            </w:r>
            <w:r w:rsidRPr="0068091F">
              <w:rPr>
                <w:rFonts w:asciiTheme="majorHAnsi" w:hAnsiTheme="majorHAnsi" w:cstheme="majorHAnsi"/>
                <w:sz w:val="22"/>
                <w:szCs w:val="22"/>
                <w:lang w:val="en-CA"/>
              </w:rPr>
              <w:t>4:00-6:00pm</w:t>
            </w:r>
          </w:p>
          <w:p w14:paraId="3A307B5B" w14:textId="77777777" w:rsidR="0036399E" w:rsidRPr="0068091F" w:rsidRDefault="000B5D74"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or by appointment</w:t>
            </w:r>
          </w:p>
          <w:p w14:paraId="7850E7D4" w14:textId="5489D4F3" w:rsidR="00CB223D" w:rsidRPr="0068091F" w:rsidRDefault="00CB223D"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Virtual via Zoom</w:t>
            </w:r>
          </w:p>
        </w:tc>
      </w:tr>
    </w:tbl>
    <w:p w14:paraId="276B4B57" w14:textId="77777777" w:rsidR="0036399E" w:rsidRPr="0068091F" w:rsidRDefault="0036399E" w:rsidP="00930A86">
      <w:pPr>
        <w:widowControl w:val="0"/>
        <w:rPr>
          <w:rFonts w:asciiTheme="majorHAnsi" w:hAnsiTheme="majorHAnsi" w:cstheme="majorHAnsi"/>
          <w:b/>
          <w:sz w:val="22"/>
          <w:szCs w:val="22"/>
          <w:lang w:val="en-CA"/>
        </w:rPr>
      </w:pPr>
    </w:p>
    <w:p w14:paraId="5443A6CB" w14:textId="4916C850" w:rsidR="00EC3E7A" w:rsidRDefault="0036399E" w:rsidP="00930A86">
      <w:pPr>
        <w:widowControl w:val="0"/>
        <w:rPr>
          <w:rFonts w:asciiTheme="majorHAnsi" w:hAnsiTheme="majorHAnsi" w:cstheme="majorHAnsi"/>
          <w:sz w:val="22"/>
          <w:szCs w:val="22"/>
          <w:lang w:val="en-CA"/>
        </w:rPr>
      </w:pPr>
      <w:r w:rsidRPr="0068091F">
        <w:rPr>
          <w:rFonts w:asciiTheme="majorHAnsi" w:hAnsiTheme="majorHAnsi" w:cstheme="majorHAnsi"/>
          <w:b/>
          <w:sz w:val="28"/>
          <w:szCs w:val="22"/>
          <w:lang w:val="en-GB"/>
        </w:rPr>
        <w:t xml:space="preserve">Course Description </w:t>
      </w:r>
      <w:r w:rsidR="003D7547" w:rsidRPr="0068091F">
        <w:rPr>
          <w:rFonts w:asciiTheme="majorHAnsi" w:hAnsiTheme="majorHAnsi" w:cstheme="majorHAnsi"/>
          <w:b/>
          <w:sz w:val="28"/>
          <w:szCs w:val="22"/>
          <w:lang w:val="en-GB"/>
        </w:rPr>
        <w:t xml:space="preserve">| </w:t>
      </w:r>
      <w:r w:rsidR="00EC3E7A">
        <w:rPr>
          <w:rFonts w:asciiTheme="majorHAnsi" w:hAnsiTheme="majorHAnsi" w:cstheme="majorHAnsi"/>
          <w:sz w:val="22"/>
          <w:szCs w:val="22"/>
          <w:lang w:val="en-CA"/>
        </w:rPr>
        <w:t xml:space="preserve">Culture – the shared values, beliefs, </w:t>
      </w:r>
      <w:proofErr w:type="gramStart"/>
      <w:r w:rsidR="00EC3E7A">
        <w:rPr>
          <w:rFonts w:asciiTheme="majorHAnsi" w:hAnsiTheme="majorHAnsi" w:cstheme="majorHAnsi"/>
          <w:sz w:val="22"/>
          <w:szCs w:val="22"/>
          <w:lang w:val="en-CA"/>
        </w:rPr>
        <w:t>customs</w:t>
      </w:r>
      <w:proofErr w:type="gramEnd"/>
      <w:r w:rsidR="00EC3E7A">
        <w:rPr>
          <w:rFonts w:asciiTheme="majorHAnsi" w:hAnsiTheme="majorHAnsi" w:cstheme="majorHAnsi"/>
          <w:sz w:val="22"/>
          <w:szCs w:val="22"/>
          <w:lang w:val="en-CA"/>
        </w:rPr>
        <w:t xml:space="preserve"> and representations of a society – is everywhere in our daily lives, sometimes unnoticed like the air we breathe, but is it also contested terrain. Who decides what the dominant meanings and representations are </w:t>
      </w:r>
      <w:proofErr w:type="gramStart"/>
      <w:r w:rsidR="00EC3E7A">
        <w:rPr>
          <w:rFonts w:asciiTheme="majorHAnsi" w:hAnsiTheme="majorHAnsi" w:cstheme="majorHAnsi"/>
          <w:sz w:val="22"/>
          <w:szCs w:val="22"/>
          <w:lang w:val="en-CA"/>
        </w:rPr>
        <w:t>in a given</w:t>
      </w:r>
      <w:proofErr w:type="gramEnd"/>
      <w:r w:rsidR="00EC3E7A">
        <w:rPr>
          <w:rFonts w:asciiTheme="majorHAnsi" w:hAnsiTheme="majorHAnsi" w:cstheme="majorHAnsi"/>
          <w:sz w:val="22"/>
          <w:szCs w:val="22"/>
          <w:lang w:val="en-CA"/>
        </w:rPr>
        <w:t xml:space="preserve"> society is an important form of power that shapes people’s lives. A</w:t>
      </w:r>
      <w:r w:rsidR="00EC3E7A" w:rsidRPr="00EC3E7A">
        <w:rPr>
          <w:rFonts w:asciiTheme="majorHAnsi" w:hAnsiTheme="majorHAnsi" w:cstheme="majorHAnsi"/>
          <w:sz w:val="22"/>
          <w:szCs w:val="22"/>
          <w:lang w:val="en-CA"/>
        </w:rPr>
        <w:t>s communication media develop</w:t>
      </w:r>
      <w:r w:rsidR="00EC3E7A">
        <w:rPr>
          <w:rFonts w:asciiTheme="majorHAnsi" w:hAnsiTheme="majorHAnsi" w:cstheme="majorHAnsi"/>
          <w:sz w:val="22"/>
          <w:szCs w:val="22"/>
          <w:lang w:val="en-CA"/>
        </w:rPr>
        <w:t>,</w:t>
      </w:r>
      <w:r w:rsidR="00EC3E7A" w:rsidRPr="00EC3E7A">
        <w:rPr>
          <w:rFonts w:asciiTheme="majorHAnsi" w:hAnsiTheme="majorHAnsi" w:cstheme="majorHAnsi"/>
          <w:sz w:val="22"/>
          <w:szCs w:val="22"/>
          <w:lang w:val="en-CA"/>
        </w:rPr>
        <w:t xml:space="preserve"> </w:t>
      </w:r>
      <w:r w:rsidR="00EC3E7A">
        <w:rPr>
          <w:rFonts w:asciiTheme="majorHAnsi" w:hAnsiTheme="majorHAnsi" w:cstheme="majorHAnsi"/>
          <w:sz w:val="22"/>
          <w:szCs w:val="22"/>
          <w:lang w:val="en-CA"/>
        </w:rPr>
        <w:t xml:space="preserve">they have </w:t>
      </w:r>
      <w:r w:rsidR="00EC3E7A" w:rsidRPr="00EC3E7A">
        <w:rPr>
          <w:rFonts w:asciiTheme="majorHAnsi" w:hAnsiTheme="majorHAnsi" w:cstheme="majorHAnsi"/>
          <w:sz w:val="22"/>
          <w:szCs w:val="22"/>
          <w:lang w:val="en-CA"/>
        </w:rPr>
        <w:t>become a larger part of our economy</w:t>
      </w:r>
      <w:r w:rsidR="00EC3E7A">
        <w:rPr>
          <w:rFonts w:asciiTheme="majorHAnsi" w:hAnsiTheme="majorHAnsi" w:cstheme="majorHAnsi"/>
          <w:sz w:val="22"/>
          <w:szCs w:val="22"/>
          <w:lang w:val="en-CA"/>
        </w:rPr>
        <w:t>,</w:t>
      </w:r>
      <w:r w:rsidR="00EC3E7A" w:rsidRPr="00EC3E7A">
        <w:rPr>
          <w:rFonts w:asciiTheme="majorHAnsi" w:hAnsiTheme="majorHAnsi" w:cstheme="majorHAnsi"/>
          <w:sz w:val="22"/>
          <w:szCs w:val="22"/>
          <w:lang w:val="en-CA"/>
        </w:rPr>
        <w:t xml:space="preserve"> and penetrate almost every aspect of our experience of social organization</w:t>
      </w:r>
      <w:r w:rsidR="00EC3E7A">
        <w:rPr>
          <w:rFonts w:asciiTheme="majorHAnsi" w:hAnsiTheme="majorHAnsi" w:cstheme="majorHAnsi"/>
          <w:sz w:val="22"/>
          <w:szCs w:val="22"/>
          <w:lang w:val="en-CA"/>
        </w:rPr>
        <w:t xml:space="preserve">. As well, </w:t>
      </w:r>
      <w:r w:rsidR="00EC3E7A" w:rsidRPr="00EC3E7A">
        <w:rPr>
          <w:rFonts w:asciiTheme="majorHAnsi" w:hAnsiTheme="majorHAnsi" w:cstheme="majorHAnsi"/>
          <w:sz w:val="22"/>
          <w:szCs w:val="22"/>
          <w:lang w:val="en-CA"/>
        </w:rPr>
        <w:t>more of the work that workers do involves or is related directly to what is now known as the 'creative economy</w:t>
      </w:r>
      <w:r w:rsidR="00EC3E7A">
        <w:rPr>
          <w:rFonts w:asciiTheme="majorHAnsi" w:hAnsiTheme="majorHAnsi" w:cstheme="majorHAnsi"/>
          <w:sz w:val="22"/>
          <w:szCs w:val="22"/>
          <w:lang w:val="en-CA"/>
        </w:rPr>
        <w:t>.</w:t>
      </w:r>
      <w:r w:rsidR="00EC3E7A" w:rsidRPr="00EC3E7A">
        <w:rPr>
          <w:rFonts w:asciiTheme="majorHAnsi" w:hAnsiTheme="majorHAnsi" w:cstheme="majorHAnsi"/>
          <w:sz w:val="22"/>
          <w:szCs w:val="22"/>
          <w:lang w:val="en-CA"/>
        </w:rPr>
        <w:t xml:space="preserve">' </w:t>
      </w:r>
      <w:r w:rsidR="00EC3E7A">
        <w:rPr>
          <w:rFonts w:asciiTheme="majorHAnsi" w:hAnsiTheme="majorHAnsi" w:cstheme="majorHAnsi"/>
          <w:sz w:val="22"/>
          <w:szCs w:val="22"/>
          <w:lang w:val="en-CA"/>
        </w:rPr>
        <w:t xml:space="preserve">For these reasons, </w:t>
      </w:r>
      <w:r w:rsidR="00EC3E7A" w:rsidRPr="00EC3E7A">
        <w:rPr>
          <w:rFonts w:asciiTheme="majorHAnsi" w:hAnsiTheme="majorHAnsi" w:cstheme="majorHAnsi"/>
          <w:sz w:val="22"/>
          <w:szCs w:val="22"/>
          <w:lang w:val="en-CA"/>
        </w:rPr>
        <w:t>it is increasingly important to consider the implications of cultural activity</w:t>
      </w:r>
      <w:r w:rsidR="00EC3E7A">
        <w:rPr>
          <w:rFonts w:asciiTheme="majorHAnsi" w:hAnsiTheme="majorHAnsi" w:cstheme="majorHAnsi"/>
          <w:sz w:val="22"/>
          <w:szCs w:val="22"/>
          <w:lang w:val="en-CA"/>
        </w:rPr>
        <w:t xml:space="preserve"> and cultural politics</w:t>
      </w:r>
      <w:r w:rsidR="00EC3E7A" w:rsidRPr="00EC3E7A">
        <w:rPr>
          <w:rFonts w:asciiTheme="majorHAnsi" w:hAnsiTheme="majorHAnsi" w:cstheme="majorHAnsi"/>
          <w:sz w:val="22"/>
          <w:szCs w:val="22"/>
          <w:lang w:val="en-CA"/>
        </w:rPr>
        <w:t xml:space="preserve"> for workers</w:t>
      </w:r>
      <w:r w:rsidR="00EC3E7A">
        <w:rPr>
          <w:rFonts w:asciiTheme="majorHAnsi" w:hAnsiTheme="majorHAnsi" w:cstheme="majorHAnsi"/>
          <w:sz w:val="22"/>
          <w:szCs w:val="22"/>
          <w:lang w:val="en-CA"/>
        </w:rPr>
        <w:t>, both in terms of how they work and how they are represented in cultural life</w:t>
      </w:r>
      <w:r w:rsidR="00EC3E7A" w:rsidRPr="00EC3E7A">
        <w:rPr>
          <w:rFonts w:asciiTheme="majorHAnsi" w:hAnsiTheme="majorHAnsi" w:cstheme="majorHAnsi"/>
          <w:sz w:val="22"/>
          <w:szCs w:val="22"/>
          <w:lang w:val="en-CA"/>
        </w:rPr>
        <w:t xml:space="preserve">. </w:t>
      </w:r>
    </w:p>
    <w:p w14:paraId="5EE3A3B3" w14:textId="77777777" w:rsidR="00EC3E7A" w:rsidRDefault="00EC3E7A" w:rsidP="00930A86">
      <w:pPr>
        <w:widowControl w:val="0"/>
        <w:rPr>
          <w:rFonts w:asciiTheme="majorHAnsi" w:hAnsiTheme="majorHAnsi" w:cstheme="majorHAnsi"/>
          <w:sz w:val="22"/>
          <w:szCs w:val="22"/>
          <w:lang w:val="en-CA"/>
        </w:rPr>
      </w:pPr>
    </w:p>
    <w:p w14:paraId="201F622C" w14:textId="26F541C2" w:rsidR="00C65D49" w:rsidRDefault="00EC3E7A" w:rsidP="00930A86">
      <w:pPr>
        <w:widowControl w:val="0"/>
        <w:rPr>
          <w:rFonts w:asciiTheme="majorHAnsi" w:hAnsiTheme="majorHAnsi" w:cstheme="majorHAnsi"/>
          <w:sz w:val="22"/>
          <w:szCs w:val="22"/>
          <w:lang w:val="en-CA"/>
        </w:rPr>
      </w:pPr>
      <w:r w:rsidRPr="00EC3E7A">
        <w:rPr>
          <w:rFonts w:asciiTheme="majorHAnsi" w:hAnsiTheme="majorHAnsi" w:cstheme="majorHAnsi"/>
          <w:sz w:val="22"/>
          <w:szCs w:val="22"/>
          <w:lang w:val="en-CA"/>
        </w:rPr>
        <w:t>This course explores three dif</w:t>
      </w:r>
      <w:r>
        <w:rPr>
          <w:rFonts w:asciiTheme="majorHAnsi" w:hAnsiTheme="majorHAnsi" w:cstheme="majorHAnsi"/>
          <w:sz w:val="22"/>
          <w:szCs w:val="22"/>
          <w:lang w:val="en-CA"/>
        </w:rPr>
        <w:t>f</w:t>
      </w:r>
      <w:r w:rsidRPr="00EC3E7A">
        <w:rPr>
          <w:rFonts w:asciiTheme="majorHAnsi" w:hAnsiTheme="majorHAnsi" w:cstheme="majorHAnsi"/>
          <w:sz w:val="22"/>
          <w:szCs w:val="22"/>
          <w:lang w:val="en-CA"/>
        </w:rPr>
        <w:t xml:space="preserve">erent aspects of </w:t>
      </w:r>
      <w:r>
        <w:rPr>
          <w:rFonts w:asciiTheme="majorHAnsi" w:hAnsiTheme="majorHAnsi" w:cstheme="majorHAnsi"/>
          <w:sz w:val="22"/>
          <w:szCs w:val="22"/>
          <w:lang w:val="en-CA"/>
        </w:rPr>
        <w:t>the</w:t>
      </w:r>
      <w:r w:rsidRPr="00EC3E7A">
        <w:rPr>
          <w:rFonts w:asciiTheme="majorHAnsi" w:hAnsiTheme="majorHAnsi" w:cstheme="majorHAnsi"/>
          <w:sz w:val="22"/>
          <w:szCs w:val="22"/>
          <w:lang w:val="en-CA"/>
        </w:rPr>
        <w:t xml:space="preserve"> relationship between the world of work and our mediated culture. The f</w:t>
      </w:r>
      <w:r>
        <w:rPr>
          <w:rFonts w:asciiTheme="majorHAnsi" w:hAnsiTheme="majorHAnsi" w:cstheme="majorHAnsi"/>
          <w:sz w:val="22"/>
          <w:szCs w:val="22"/>
          <w:lang w:val="en-CA"/>
        </w:rPr>
        <w:t>i</w:t>
      </w:r>
      <w:r w:rsidRPr="00EC3E7A">
        <w:rPr>
          <w:rFonts w:asciiTheme="majorHAnsi" w:hAnsiTheme="majorHAnsi" w:cstheme="majorHAnsi"/>
          <w:sz w:val="22"/>
          <w:szCs w:val="22"/>
          <w:lang w:val="en-CA"/>
        </w:rPr>
        <w:t xml:space="preserve">rst section explores the way that popular media culture (including </w:t>
      </w:r>
      <w:r>
        <w:rPr>
          <w:rFonts w:asciiTheme="majorHAnsi" w:hAnsiTheme="majorHAnsi" w:cstheme="majorHAnsi"/>
          <w:sz w:val="22"/>
          <w:szCs w:val="22"/>
          <w:lang w:val="en-CA"/>
        </w:rPr>
        <w:t xml:space="preserve">music, </w:t>
      </w:r>
      <w:r w:rsidRPr="00EC3E7A">
        <w:rPr>
          <w:rFonts w:asciiTheme="majorHAnsi" w:hAnsiTheme="majorHAnsi" w:cstheme="majorHAnsi"/>
          <w:sz w:val="22"/>
          <w:szCs w:val="22"/>
          <w:lang w:val="en-CA"/>
        </w:rPr>
        <w:t>television, f</w:t>
      </w:r>
      <w:r>
        <w:rPr>
          <w:rFonts w:asciiTheme="majorHAnsi" w:hAnsiTheme="majorHAnsi" w:cstheme="majorHAnsi"/>
          <w:sz w:val="22"/>
          <w:szCs w:val="22"/>
          <w:lang w:val="en-CA"/>
        </w:rPr>
        <w:t>i</w:t>
      </w:r>
      <w:r w:rsidRPr="00EC3E7A">
        <w:rPr>
          <w:rFonts w:asciiTheme="majorHAnsi" w:hAnsiTheme="majorHAnsi" w:cstheme="majorHAnsi"/>
          <w:sz w:val="22"/>
          <w:szCs w:val="22"/>
          <w:lang w:val="en-CA"/>
        </w:rPr>
        <w:t>lm, advertising, and internet-based culture) represents work and working people, and the implications of that representation for our culture. The second section engage</w:t>
      </w:r>
      <w:r>
        <w:rPr>
          <w:rFonts w:asciiTheme="majorHAnsi" w:hAnsiTheme="majorHAnsi" w:cstheme="majorHAnsi"/>
          <w:sz w:val="22"/>
          <w:szCs w:val="22"/>
          <w:lang w:val="en-CA"/>
        </w:rPr>
        <w:t>s</w:t>
      </w:r>
      <w:r w:rsidRPr="00EC3E7A">
        <w:rPr>
          <w:rFonts w:asciiTheme="majorHAnsi" w:hAnsiTheme="majorHAnsi" w:cstheme="majorHAnsi"/>
          <w:sz w:val="22"/>
          <w:szCs w:val="22"/>
          <w:lang w:val="en-CA"/>
        </w:rPr>
        <w:t xml:space="preserve"> in a critical ref</w:t>
      </w:r>
      <w:r>
        <w:rPr>
          <w:rFonts w:asciiTheme="majorHAnsi" w:hAnsiTheme="majorHAnsi" w:cstheme="majorHAnsi"/>
          <w:sz w:val="22"/>
          <w:szCs w:val="22"/>
          <w:lang w:val="en-CA"/>
        </w:rPr>
        <w:t>l</w:t>
      </w:r>
      <w:r w:rsidRPr="00EC3E7A">
        <w:rPr>
          <w:rFonts w:asciiTheme="majorHAnsi" w:hAnsiTheme="majorHAnsi" w:cstheme="majorHAnsi"/>
          <w:sz w:val="22"/>
          <w:szCs w:val="22"/>
          <w:lang w:val="en-CA"/>
        </w:rPr>
        <w:t>ection on a variety of issues related to the creative economy and workers working in that sector</w:t>
      </w:r>
      <w:r>
        <w:rPr>
          <w:rFonts w:asciiTheme="majorHAnsi" w:hAnsiTheme="majorHAnsi" w:cstheme="majorHAnsi"/>
          <w:sz w:val="22"/>
          <w:szCs w:val="22"/>
          <w:lang w:val="en-CA"/>
        </w:rPr>
        <w:t>, including the relationship between “digital” or “virtual” activity and the very real physical processes that make that activity possible</w:t>
      </w:r>
      <w:r w:rsidRPr="00EC3E7A">
        <w:rPr>
          <w:rFonts w:asciiTheme="majorHAnsi" w:hAnsiTheme="majorHAnsi" w:cstheme="majorHAnsi"/>
          <w:sz w:val="22"/>
          <w:szCs w:val="22"/>
          <w:lang w:val="en-CA"/>
        </w:rPr>
        <w:t>. The f</w:t>
      </w:r>
      <w:r>
        <w:rPr>
          <w:rFonts w:asciiTheme="majorHAnsi" w:hAnsiTheme="majorHAnsi" w:cstheme="majorHAnsi"/>
          <w:sz w:val="22"/>
          <w:szCs w:val="22"/>
          <w:lang w:val="en-CA"/>
        </w:rPr>
        <w:t>i</w:t>
      </w:r>
      <w:r w:rsidRPr="00EC3E7A">
        <w:rPr>
          <w:rFonts w:asciiTheme="majorHAnsi" w:hAnsiTheme="majorHAnsi" w:cstheme="majorHAnsi"/>
          <w:sz w:val="22"/>
          <w:szCs w:val="22"/>
          <w:lang w:val="en-CA"/>
        </w:rPr>
        <w:t>nal section investigates the implications of the development of social media based on digital network technologies for work and workers</w:t>
      </w:r>
      <w:r>
        <w:rPr>
          <w:rFonts w:asciiTheme="majorHAnsi" w:hAnsiTheme="majorHAnsi" w:cstheme="majorHAnsi"/>
          <w:sz w:val="22"/>
          <w:szCs w:val="22"/>
          <w:lang w:val="en-CA"/>
        </w:rPr>
        <w:t xml:space="preserve"> and looks at how social media is shaping the way workers – both in general and in the cultural industries themselves – organize for economic and social change</w:t>
      </w:r>
      <w:r w:rsidRPr="00EC3E7A">
        <w:rPr>
          <w:rFonts w:asciiTheme="majorHAnsi" w:hAnsiTheme="majorHAnsi" w:cstheme="majorHAnsi"/>
          <w:sz w:val="22"/>
          <w:szCs w:val="22"/>
          <w:lang w:val="en-CA"/>
        </w:rPr>
        <w:t>.</w:t>
      </w:r>
    </w:p>
    <w:p w14:paraId="42372FFA" w14:textId="77777777" w:rsidR="00EC3E7A" w:rsidRPr="0068091F" w:rsidRDefault="00EC3E7A" w:rsidP="00930A86">
      <w:pPr>
        <w:widowControl w:val="0"/>
        <w:rPr>
          <w:rFonts w:asciiTheme="majorHAnsi" w:hAnsiTheme="majorHAnsi" w:cstheme="majorHAnsi"/>
          <w:sz w:val="22"/>
          <w:szCs w:val="22"/>
          <w:lang w:val="en-CA"/>
        </w:rPr>
      </w:pPr>
    </w:p>
    <w:p w14:paraId="0BDA4639" w14:textId="50CA6DF4" w:rsidR="003D7547" w:rsidRPr="0068091F" w:rsidRDefault="003D7547" w:rsidP="00930A86">
      <w:pPr>
        <w:widowControl w:val="0"/>
        <w:rPr>
          <w:rFonts w:asciiTheme="majorHAnsi" w:hAnsiTheme="majorHAnsi" w:cstheme="majorHAnsi"/>
          <w:b/>
          <w:bCs/>
          <w:sz w:val="28"/>
          <w:szCs w:val="28"/>
          <w:lang w:val="en-CA"/>
        </w:rPr>
      </w:pPr>
      <w:r w:rsidRPr="0068091F">
        <w:rPr>
          <w:rFonts w:asciiTheme="majorHAnsi" w:hAnsiTheme="majorHAnsi" w:cstheme="majorHAnsi"/>
          <w:b/>
          <w:bCs/>
          <w:sz w:val="28"/>
          <w:szCs w:val="28"/>
          <w:lang w:val="en-CA"/>
        </w:rPr>
        <w:t xml:space="preserve">Class Format | </w:t>
      </w:r>
      <w:r w:rsidR="008B1BF0" w:rsidRPr="0068091F">
        <w:rPr>
          <w:rFonts w:asciiTheme="majorHAnsi" w:hAnsiTheme="majorHAnsi" w:cstheme="majorHAnsi"/>
          <w:sz w:val="22"/>
          <w:szCs w:val="22"/>
          <w:lang w:val="en-CA"/>
        </w:rPr>
        <w:t xml:space="preserve">The course </w:t>
      </w:r>
      <w:r w:rsidRPr="0068091F">
        <w:rPr>
          <w:rFonts w:asciiTheme="majorHAnsi" w:hAnsiTheme="majorHAnsi" w:cstheme="majorHAnsi"/>
          <w:sz w:val="22"/>
          <w:szCs w:val="22"/>
          <w:lang w:val="en-CA"/>
        </w:rPr>
        <w:t>is delivered in a virtual format, meaning that all course components are delivered online</w:t>
      </w:r>
      <w:r w:rsidR="004B7F89">
        <w:rPr>
          <w:rFonts w:asciiTheme="majorHAnsi" w:hAnsiTheme="majorHAnsi" w:cstheme="majorHAnsi"/>
          <w:sz w:val="22"/>
          <w:szCs w:val="22"/>
          <w:lang w:val="en-CA"/>
        </w:rPr>
        <w:t>.</w:t>
      </w:r>
      <w:r w:rsidR="004B7F89" w:rsidRPr="004B7F89">
        <w:rPr>
          <w:rFonts w:asciiTheme="majorHAnsi" w:hAnsiTheme="majorHAnsi" w:cstheme="majorHAnsi"/>
          <w:sz w:val="22"/>
          <w:szCs w:val="22"/>
          <w:lang w:val="en-CA"/>
        </w:rPr>
        <w:t xml:space="preserve"> </w:t>
      </w:r>
      <w:r w:rsidRPr="0068091F">
        <w:rPr>
          <w:rFonts w:asciiTheme="majorHAnsi" w:hAnsiTheme="majorHAnsi" w:cstheme="majorHAnsi"/>
          <w:sz w:val="22"/>
          <w:szCs w:val="22"/>
          <w:lang w:val="en-CA"/>
        </w:rPr>
        <w:t xml:space="preserve">These course components include: </w:t>
      </w:r>
    </w:p>
    <w:p w14:paraId="76A51833" w14:textId="430C95B4" w:rsidR="003D7547" w:rsidRPr="0068091F" w:rsidRDefault="003D7547">
      <w:pPr>
        <w:pStyle w:val="ListParagraph"/>
        <w:numPr>
          <w:ilvl w:val="0"/>
          <w:numId w:val="7"/>
        </w:numPr>
        <w:rPr>
          <w:rFonts w:asciiTheme="majorHAnsi" w:hAnsiTheme="majorHAnsi" w:cstheme="majorHAnsi"/>
          <w:lang w:val="en-CA"/>
        </w:rPr>
      </w:pPr>
      <w:r w:rsidRPr="0068091F">
        <w:rPr>
          <w:rFonts w:asciiTheme="majorHAnsi" w:hAnsiTheme="majorHAnsi" w:cstheme="majorHAnsi"/>
          <w:b/>
          <w:bCs/>
          <w:lang w:val="en-CA"/>
        </w:rPr>
        <w:t xml:space="preserve">A weekly </w:t>
      </w:r>
      <w:r w:rsidR="004B7F89">
        <w:rPr>
          <w:rFonts w:asciiTheme="majorHAnsi" w:hAnsiTheme="majorHAnsi" w:cstheme="majorHAnsi"/>
          <w:b/>
          <w:bCs/>
          <w:lang w:val="en-CA"/>
        </w:rPr>
        <w:t xml:space="preserve">asynchronous </w:t>
      </w:r>
      <w:r w:rsidRPr="0068091F">
        <w:rPr>
          <w:rFonts w:asciiTheme="majorHAnsi" w:hAnsiTheme="majorHAnsi" w:cstheme="majorHAnsi"/>
          <w:b/>
          <w:bCs/>
          <w:lang w:val="en-CA"/>
        </w:rPr>
        <w:t>lecture</w:t>
      </w:r>
      <w:r w:rsidRPr="0068091F">
        <w:rPr>
          <w:rFonts w:asciiTheme="majorHAnsi" w:hAnsiTheme="majorHAnsi" w:cstheme="majorHAnsi"/>
          <w:lang w:val="en-CA"/>
        </w:rPr>
        <w:t xml:space="preserve"> which will </w:t>
      </w:r>
      <w:r w:rsidR="008B1BF0" w:rsidRPr="0068091F">
        <w:rPr>
          <w:rFonts w:asciiTheme="majorHAnsi" w:hAnsiTheme="majorHAnsi" w:cstheme="majorHAnsi"/>
          <w:lang w:val="en-CA"/>
        </w:rPr>
        <w:t>consist of</w:t>
      </w:r>
      <w:r w:rsidRPr="0068091F">
        <w:rPr>
          <w:rFonts w:asciiTheme="majorHAnsi" w:hAnsiTheme="majorHAnsi" w:cstheme="majorHAnsi"/>
          <w:lang w:val="en-CA"/>
        </w:rPr>
        <w:t xml:space="preserve"> Power Point slides narrated by the professor that highlight the week’s key themes and ideas, posted on the Avenue to Learn course site each week by Wednesday at 10:00am ET</w:t>
      </w:r>
      <w:r w:rsidR="00AC4BDC">
        <w:rPr>
          <w:rFonts w:asciiTheme="majorHAnsi" w:hAnsiTheme="majorHAnsi" w:cstheme="majorHAnsi"/>
          <w:lang w:val="en-CA"/>
        </w:rPr>
        <w:t>. Lectures can be reviewed at any time after they are posted, but you a</w:t>
      </w:r>
      <w:r w:rsidR="00FC4B40">
        <w:rPr>
          <w:rFonts w:asciiTheme="majorHAnsi" w:hAnsiTheme="majorHAnsi" w:cstheme="majorHAnsi"/>
          <w:lang w:val="en-CA"/>
        </w:rPr>
        <w:t>re strongly encouraged to keep up with lectures each week rather than letting them accumulate.</w:t>
      </w:r>
      <w:r w:rsidR="004B7F89">
        <w:rPr>
          <w:rFonts w:asciiTheme="majorHAnsi" w:hAnsiTheme="majorHAnsi" w:cstheme="majorHAnsi"/>
          <w:lang w:val="en-CA"/>
        </w:rPr>
        <w:t xml:space="preserve"> </w:t>
      </w:r>
      <w:r w:rsidR="004B7F89" w:rsidRPr="004B7F89">
        <w:rPr>
          <w:rFonts w:asciiTheme="majorHAnsi" w:hAnsiTheme="majorHAnsi" w:cstheme="majorHAnsi"/>
          <w:lang w:val="en-CA"/>
        </w:rPr>
        <w:t xml:space="preserve">The lectures add additional context and information that is not </w:t>
      </w:r>
      <w:r w:rsidR="004B7F89">
        <w:rPr>
          <w:rFonts w:asciiTheme="majorHAnsi" w:hAnsiTheme="majorHAnsi" w:cstheme="majorHAnsi"/>
          <w:lang w:val="en-CA"/>
        </w:rPr>
        <w:t xml:space="preserve">always </w:t>
      </w:r>
      <w:r w:rsidR="004B7F89" w:rsidRPr="004B7F89">
        <w:rPr>
          <w:rFonts w:asciiTheme="majorHAnsi" w:hAnsiTheme="majorHAnsi" w:cstheme="majorHAnsi"/>
          <w:lang w:val="en-CA"/>
        </w:rPr>
        <w:t xml:space="preserve">included in the readings and are </w:t>
      </w:r>
      <w:r w:rsidR="004B7F89">
        <w:rPr>
          <w:rFonts w:asciiTheme="majorHAnsi" w:hAnsiTheme="majorHAnsi" w:cstheme="majorHAnsi"/>
          <w:lang w:val="en-CA"/>
        </w:rPr>
        <w:t xml:space="preserve">therefore </w:t>
      </w:r>
      <w:r w:rsidR="004B7F89" w:rsidRPr="004B7F89">
        <w:rPr>
          <w:rFonts w:asciiTheme="majorHAnsi" w:hAnsiTheme="majorHAnsi" w:cstheme="majorHAnsi"/>
          <w:lang w:val="en-CA"/>
        </w:rPr>
        <w:t>an integral part of the course</w:t>
      </w:r>
      <w:r w:rsidR="004B7F89">
        <w:rPr>
          <w:rFonts w:asciiTheme="majorHAnsi" w:hAnsiTheme="majorHAnsi" w:cstheme="majorHAnsi"/>
          <w:lang w:val="en-CA"/>
        </w:rPr>
        <w:t>.</w:t>
      </w:r>
    </w:p>
    <w:p w14:paraId="4160312A" w14:textId="65D6AADE" w:rsidR="008E43DC" w:rsidRPr="0068091F" w:rsidRDefault="004B7F89">
      <w:pPr>
        <w:pStyle w:val="ListParagraph"/>
        <w:numPr>
          <w:ilvl w:val="0"/>
          <w:numId w:val="7"/>
        </w:numPr>
        <w:rPr>
          <w:rFonts w:asciiTheme="majorHAnsi" w:hAnsiTheme="majorHAnsi" w:cstheme="majorHAnsi"/>
          <w:lang w:val="en-CA"/>
        </w:rPr>
      </w:pPr>
      <w:r>
        <w:rPr>
          <w:rFonts w:asciiTheme="majorHAnsi" w:hAnsiTheme="majorHAnsi" w:cstheme="majorHAnsi"/>
          <w:b/>
          <w:lang w:val="en-CA"/>
        </w:rPr>
        <w:t>A weekly synchronous small group discussion on Zoom,</w:t>
      </w:r>
      <w:r w:rsidR="00C6352C">
        <w:rPr>
          <w:rFonts w:asciiTheme="majorHAnsi" w:hAnsiTheme="majorHAnsi" w:cstheme="majorHAnsi"/>
          <w:b/>
          <w:lang w:val="en-CA"/>
        </w:rPr>
        <w:t xml:space="preserve"> </w:t>
      </w:r>
      <w:r w:rsidR="001024F6" w:rsidRPr="0068091F">
        <w:rPr>
          <w:rFonts w:asciiTheme="majorHAnsi" w:hAnsiTheme="majorHAnsi" w:cstheme="majorHAnsi"/>
          <w:lang w:val="en-CA"/>
        </w:rPr>
        <w:t xml:space="preserve">in which </w:t>
      </w:r>
      <w:r w:rsidR="00C6352C">
        <w:rPr>
          <w:rFonts w:asciiTheme="majorHAnsi" w:hAnsiTheme="majorHAnsi" w:cstheme="majorHAnsi"/>
          <w:lang w:val="en-CA"/>
        </w:rPr>
        <w:t xml:space="preserve">students will have the opportunity to </w:t>
      </w:r>
      <w:r>
        <w:rPr>
          <w:rFonts w:asciiTheme="majorHAnsi" w:hAnsiTheme="majorHAnsi" w:cstheme="majorHAnsi"/>
          <w:lang w:val="en-CA"/>
        </w:rPr>
        <w:t>share their ideas</w:t>
      </w:r>
      <w:r w:rsidR="00C6352C">
        <w:rPr>
          <w:rFonts w:asciiTheme="majorHAnsi" w:hAnsiTheme="majorHAnsi" w:cstheme="majorHAnsi"/>
          <w:lang w:val="en-CA"/>
        </w:rPr>
        <w:t xml:space="preserve"> </w:t>
      </w:r>
      <w:r>
        <w:rPr>
          <w:rFonts w:asciiTheme="majorHAnsi" w:hAnsiTheme="majorHAnsi" w:cstheme="majorHAnsi"/>
          <w:lang w:val="en-CA"/>
        </w:rPr>
        <w:t xml:space="preserve">about course themes and materials </w:t>
      </w:r>
      <w:r w:rsidR="00C6352C">
        <w:rPr>
          <w:rFonts w:asciiTheme="majorHAnsi" w:hAnsiTheme="majorHAnsi" w:cstheme="majorHAnsi"/>
          <w:lang w:val="en-CA"/>
        </w:rPr>
        <w:t>guided by teaching assistants</w:t>
      </w:r>
      <w:r w:rsidRPr="007E0775">
        <w:rPr>
          <w:rFonts w:asciiTheme="majorHAnsi" w:hAnsiTheme="majorHAnsi" w:cstheme="majorHAnsi"/>
          <w:lang w:val="en-CA"/>
        </w:rPr>
        <w:t xml:space="preserve">. </w:t>
      </w:r>
      <w:r w:rsidR="007E0775" w:rsidRPr="007E0775">
        <w:rPr>
          <w:rFonts w:asciiTheme="majorHAnsi" w:hAnsiTheme="majorHAnsi" w:cstheme="majorHAnsi"/>
          <w:bCs/>
        </w:rPr>
        <w:t xml:space="preserve">Students will be broken up into four 60-minute tutorial groups (two will run from 7:00 – 8:00pm and two from 8:15 – 9:15pm). The tutorials will review the lecture and reading content for the week and provide a space for students to interact and discuss what they learned. </w:t>
      </w:r>
      <w:r w:rsidRPr="007E0775">
        <w:rPr>
          <w:rFonts w:asciiTheme="majorHAnsi" w:hAnsiTheme="majorHAnsi" w:cstheme="majorHAnsi"/>
          <w:lang w:val="en-CA"/>
        </w:rPr>
        <w:t>These weekly discussions will take place during the weekly scheduled class time on Wednesdays 7-10pm</w:t>
      </w:r>
      <w:r>
        <w:rPr>
          <w:rFonts w:asciiTheme="majorHAnsi" w:hAnsiTheme="majorHAnsi" w:cstheme="majorHAnsi"/>
          <w:lang w:val="en-CA"/>
        </w:rPr>
        <w:t>.</w:t>
      </w:r>
      <w:r w:rsidR="00C6352C">
        <w:rPr>
          <w:rFonts w:asciiTheme="majorHAnsi" w:hAnsiTheme="majorHAnsi" w:cstheme="majorHAnsi"/>
          <w:lang w:val="en-CA"/>
        </w:rPr>
        <w:t xml:space="preserve"> </w:t>
      </w:r>
    </w:p>
    <w:p w14:paraId="77E2B65D" w14:textId="77777777" w:rsidR="00C65329" w:rsidRPr="0068091F" w:rsidRDefault="00C65329" w:rsidP="00930A86">
      <w:pPr>
        <w:rPr>
          <w:rFonts w:asciiTheme="majorHAnsi" w:hAnsiTheme="majorHAnsi" w:cstheme="majorHAnsi"/>
          <w:lang w:val="en-CA"/>
        </w:rPr>
      </w:pPr>
    </w:p>
    <w:p w14:paraId="6761F0F9" w14:textId="54D80503" w:rsidR="00F26B96" w:rsidRPr="0068091F" w:rsidRDefault="0036399E" w:rsidP="00930A86">
      <w:pPr>
        <w:rPr>
          <w:rFonts w:asciiTheme="majorHAnsi" w:hAnsiTheme="majorHAnsi" w:cstheme="majorHAnsi"/>
          <w:b/>
          <w:szCs w:val="22"/>
          <w:lang w:val="en-CA"/>
        </w:rPr>
      </w:pPr>
      <w:r w:rsidRPr="0068091F">
        <w:rPr>
          <w:rFonts w:asciiTheme="majorHAnsi" w:hAnsiTheme="majorHAnsi" w:cstheme="majorHAnsi"/>
          <w:b/>
          <w:sz w:val="28"/>
        </w:rPr>
        <w:t>Required Texts</w:t>
      </w:r>
      <w:r w:rsidR="00C65329" w:rsidRPr="0068091F">
        <w:rPr>
          <w:rFonts w:asciiTheme="majorHAnsi" w:hAnsiTheme="majorHAnsi" w:cstheme="majorHAnsi"/>
          <w:b/>
          <w:sz w:val="28"/>
        </w:rPr>
        <w:t xml:space="preserve"> |</w:t>
      </w:r>
      <w:r w:rsidR="00C65329" w:rsidRPr="0068091F">
        <w:rPr>
          <w:rFonts w:asciiTheme="majorHAnsi" w:hAnsiTheme="majorHAnsi" w:cstheme="majorHAnsi"/>
          <w:b/>
          <w:sz w:val="28"/>
          <w:lang w:val="en-CA"/>
        </w:rPr>
        <w:t xml:space="preserve"> </w:t>
      </w:r>
      <w:r w:rsidR="0068182D" w:rsidRPr="0068091F">
        <w:rPr>
          <w:rFonts w:asciiTheme="majorHAnsi" w:hAnsiTheme="majorHAnsi" w:cstheme="majorHAnsi"/>
          <w:sz w:val="22"/>
          <w:szCs w:val="22"/>
          <w:lang w:val="en-CA"/>
        </w:rPr>
        <w:t xml:space="preserve">All </w:t>
      </w:r>
      <w:r w:rsidR="000C74F9" w:rsidRPr="0068091F">
        <w:rPr>
          <w:rFonts w:asciiTheme="majorHAnsi" w:hAnsiTheme="majorHAnsi" w:cstheme="majorHAnsi"/>
          <w:sz w:val="22"/>
          <w:szCs w:val="22"/>
          <w:lang w:val="en-CA"/>
        </w:rPr>
        <w:t xml:space="preserve">course readings </w:t>
      </w:r>
      <w:r w:rsidR="00C65329" w:rsidRPr="0068091F">
        <w:rPr>
          <w:rFonts w:asciiTheme="majorHAnsi" w:hAnsiTheme="majorHAnsi" w:cstheme="majorHAnsi"/>
          <w:sz w:val="22"/>
          <w:szCs w:val="22"/>
          <w:lang w:val="en-CA"/>
        </w:rPr>
        <w:t xml:space="preserve">and resources </w:t>
      </w:r>
      <w:r w:rsidR="000C74F9" w:rsidRPr="0068091F">
        <w:rPr>
          <w:rFonts w:asciiTheme="majorHAnsi" w:hAnsiTheme="majorHAnsi" w:cstheme="majorHAnsi"/>
          <w:sz w:val="22"/>
          <w:szCs w:val="22"/>
          <w:lang w:val="en-CA"/>
        </w:rPr>
        <w:t>will be available</w:t>
      </w:r>
      <w:r w:rsidR="00F26B96" w:rsidRPr="0068091F">
        <w:rPr>
          <w:rFonts w:asciiTheme="majorHAnsi" w:hAnsiTheme="majorHAnsi" w:cstheme="majorHAnsi"/>
          <w:sz w:val="22"/>
          <w:szCs w:val="22"/>
          <w:lang w:val="en-CA"/>
        </w:rPr>
        <w:t xml:space="preserve"> electronically</w:t>
      </w:r>
      <w:r w:rsidR="000C74F9" w:rsidRPr="0068091F">
        <w:rPr>
          <w:rFonts w:asciiTheme="majorHAnsi" w:hAnsiTheme="majorHAnsi" w:cstheme="majorHAnsi"/>
          <w:sz w:val="22"/>
          <w:szCs w:val="22"/>
          <w:lang w:val="en-CA"/>
        </w:rPr>
        <w:t xml:space="preserve"> </w:t>
      </w:r>
      <w:r w:rsidR="00C6352C">
        <w:rPr>
          <w:rFonts w:asciiTheme="majorHAnsi" w:hAnsiTheme="majorHAnsi" w:cstheme="majorHAnsi"/>
          <w:sz w:val="22"/>
          <w:szCs w:val="22"/>
          <w:lang w:val="en-CA"/>
        </w:rPr>
        <w:t>through</w:t>
      </w:r>
      <w:r w:rsidR="000C74F9" w:rsidRPr="0068091F">
        <w:rPr>
          <w:rFonts w:asciiTheme="majorHAnsi" w:hAnsiTheme="majorHAnsi" w:cstheme="majorHAnsi"/>
          <w:sz w:val="22"/>
          <w:szCs w:val="22"/>
          <w:lang w:val="en-CA"/>
        </w:rPr>
        <w:t xml:space="preserve"> Avenue to Learn.</w:t>
      </w:r>
    </w:p>
    <w:p w14:paraId="115EFC0A" w14:textId="77777777" w:rsidR="008E43DC" w:rsidRPr="0068091F" w:rsidRDefault="008E43DC" w:rsidP="00930A86">
      <w:pPr>
        <w:widowControl w:val="0"/>
        <w:ind w:left="360"/>
        <w:rPr>
          <w:rFonts w:asciiTheme="majorHAnsi" w:hAnsiTheme="majorHAnsi" w:cstheme="majorHAnsi"/>
          <w:lang w:val="en-CA"/>
        </w:rPr>
      </w:pPr>
    </w:p>
    <w:p w14:paraId="790B1EA2" w14:textId="77777777" w:rsidR="00F06A21" w:rsidRPr="0068091F" w:rsidRDefault="00F06A21" w:rsidP="00930A86">
      <w:pPr>
        <w:rPr>
          <w:rFonts w:asciiTheme="majorHAnsi" w:hAnsiTheme="majorHAnsi" w:cstheme="majorHAnsi"/>
          <w:b/>
          <w:sz w:val="28"/>
        </w:rPr>
      </w:pPr>
      <w:r w:rsidRPr="0068091F">
        <w:rPr>
          <w:rFonts w:asciiTheme="majorHAnsi" w:hAnsiTheme="majorHAnsi" w:cstheme="majorHAnsi"/>
          <w:b/>
          <w:sz w:val="28"/>
        </w:rPr>
        <w:br w:type="page"/>
      </w:r>
    </w:p>
    <w:p w14:paraId="1153215C" w14:textId="4D52B589" w:rsidR="0036399E" w:rsidRPr="0068091F" w:rsidRDefault="0036399E" w:rsidP="00930A86">
      <w:pPr>
        <w:rPr>
          <w:rFonts w:asciiTheme="majorHAnsi" w:hAnsiTheme="majorHAnsi" w:cstheme="majorHAnsi"/>
          <w:b/>
          <w:sz w:val="28"/>
        </w:rPr>
      </w:pPr>
      <w:r w:rsidRPr="0068091F">
        <w:rPr>
          <w:rFonts w:asciiTheme="majorHAnsi" w:hAnsiTheme="majorHAnsi" w:cstheme="majorHAnsi"/>
          <w:b/>
          <w:sz w:val="28"/>
        </w:rPr>
        <w:lastRenderedPageBreak/>
        <w:t>Evaluation (In Brief)</w:t>
      </w:r>
    </w:p>
    <w:tbl>
      <w:tblPr>
        <w:tblW w:w="1029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6186"/>
        <w:gridCol w:w="2693"/>
        <w:gridCol w:w="1417"/>
      </w:tblGrid>
      <w:tr w:rsidR="0036399E" w:rsidRPr="0068091F" w14:paraId="299BEFEA" w14:textId="77777777" w:rsidTr="008E241B">
        <w:trPr>
          <w:trHeight w:val="57"/>
        </w:trPr>
        <w:tc>
          <w:tcPr>
            <w:tcW w:w="618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20" w:type="dxa"/>
              <w:left w:w="120" w:type="dxa"/>
              <w:bottom w:w="58" w:type="dxa"/>
              <w:right w:w="120" w:type="dxa"/>
            </w:tcMar>
          </w:tcPr>
          <w:p w14:paraId="3D337507" w14:textId="77777777" w:rsidR="0036399E" w:rsidRPr="0068091F" w:rsidRDefault="0036399E" w:rsidP="00930A86">
            <w:pPr>
              <w:widowControl w:val="0"/>
              <w:rPr>
                <w:rFonts w:asciiTheme="majorHAnsi" w:hAnsiTheme="majorHAnsi" w:cstheme="majorHAnsi"/>
                <w:szCs w:val="28"/>
                <w:lang w:val="en-CA"/>
              </w:rPr>
            </w:pPr>
            <w:r w:rsidRPr="0068091F">
              <w:rPr>
                <w:rFonts w:asciiTheme="majorHAnsi" w:hAnsiTheme="majorHAnsi" w:cstheme="majorHAnsi"/>
                <w:b/>
                <w:szCs w:val="28"/>
                <w:lang w:val="en-CA"/>
              </w:rPr>
              <w:t>Requirement</w:t>
            </w:r>
          </w:p>
        </w:tc>
        <w:tc>
          <w:tcPr>
            <w:tcW w:w="2693"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20" w:type="dxa"/>
              <w:left w:w="120" w:type="dxa"/>
              <w:bottom w:w="58" w:type="dxa"/>
              <w:right w:w="120" w:type="dxa"/>
            </w:tcMar>
          </w:tcPr>
          <w:p w14:paraId="7A1D66A1" w14:textId="77777777" w:rsidR="0036399E" w:rsidRPr="0068091F" w:rsidRDefault="0036399E" w:rsidP="00930A86">
            <w:pPr>
              <w:widowControl w:val="0"/>
              <w:rPr>
                <w:rFonts w:asciiTheme="majorHAnsi" w:hAnsiTheme="majorHAnsi" w:cstheme="majorHAnsi"/>
                <w:szCs w:val="28"/>
                <w:lang w:val="en-CA"/>
              </w:rPr>
            </w:pPr>
            <w:r w:rsidRPr="0068091F">
              <w:rPr>
                <w:rFonts w:asciiTheme="majorHAnsi" w:hAnsiTheme="majorHAnsi" w:cstheme="majorHAnsi"/>
                <w:b/>
                <w:szCs w:val="28"/>
                <w:lang w:val="en-CA"/>
              </w:rPr>
              <w:t>Due Date</w:t>
            </w:r>
          </w:p>
        </w:tc>
        <w:tc>
          <w:tcPr>
            <w:tcW w:w="141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20" w:type="dxa"/>
              <w:left w:w="120" w:type="dxa"/>
              <w:bottom w:w="58" w:type="dxa"/>
              <w:right w:w="120" w:type="dxa"/>
            </w:tcMar>
          </w:tcPr>
          <w:p w14:paraId="54F72D91" w14:textId="77777777" w:rsidR="0036399E" w:rsidRPr="0068091F" w:rsidRDefault="0036399E" w:rsidP="00930A86">
            <w:pPr>
              <w:widowControl w:val="0"/>
              <w:rPr>
                <w:rFonts w:asciiTheme="majorHAnsi" w:hAnsiTheme="majorHAnsi" w:cstheme="majorHAnsi"/>
                <w:szCs w:val="28"/>
                <w:lang w:val="en-CA"/>
              </w:rPr>
            </w:pPr>
            <w:r w:rsidRPr="0068091F">
              <w:rPr>
                <w:rFonts w:asciiTheme="majorHAnsi" w:hAnsiTheme="majorHAnsi" w:cstheme="majorHAnsi"/>
                <w:b/>
                <w:szCs w:val="28"/>
                <w:lang w:val="en-CA"/>
              </w:rPr>
              <w:t>Value</w:t>
            </w:r>
          </w:p>
        </w:tc>
      </w:tr>
      <w:tr w:rsidR="000410D4" w:rsidRPr="0068091F" w14:paraId="1866E4F3" w14:textId="77777777" w:rsidTr="00442947">
        <w:trPr>
          <w:trHeight w:val="57"/>
        </w:trPr>
        <w:tc>
          <w:tcPr>
            <w:tcW w:w="618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25F21460" w14:textId="33B5EF53" w:rsidR="000410D4" w:rsidRPr="0068091F" w:rsidRDefault="00ED285C" w:rsidP="00930A86">
            <w:pPr>
              <w:widowControl w:val="0"/>
              <w:rPr>
                <w:rFonts w:asciiTheme="majorHAnsi" w:hAnsiTheme="majorHAnsi" w:cstheme="majorHAnsi"/>
                <w:b/>
                <w:sz w:val="22"/>
                <w:szCs w:val="22"/>
                <w:lang w:val="en-CA"/>
              </w:rPr>
            </w:pPr>
            <w:r w:rsidRPr="0068091F">
              <w:rPr>
                <w:rFonts w:asciiTheme="majorHAnsi" w:hAnsiTheme="majorHAnsi" w:cstheme="majorHAnsi"/>
                <w:b/>
                <w:sz w:val="22"/>
                <w:szCs w:val="22"/>
                <w:lang w:val="en-CA"/>
              </w:rPr>
              <w:t>Lecture Study Questions</w:t>
            </w:r>
          </w:p>
        </w:tc>
        <w:tc>
          <w:tcPr>
            <w:tcW w:w="269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53047E64" w14:textId="3BDDECAD" w:rsidR="000410D4" w:rsidRPr="0068091F" w:rsidRDefault="00F06A21"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T</w:t>
            </w:r>
            <w:r w:rsidR="000410D4" w:rsidRPr="0068091F">
              <w:rPr>
                <w:rFonts w:asciiTheme="majorHAnsi" w:hAnsiTheme="majorHAnsi" w:cstheme="majorHAnsi"/>
                <w:sz w:val="22"/>
                <w:szCs w:val="22"/>
                <w:lang w:val="en-CA"/>
              </w:rPr>
              <w:t xml:space="preserve">hroughout the </w:t>
            </w:r>
            <w:r w:rsidR="00290935" w:rsidRPr="0068091F">
              <w:rPr>
                <w:rFonts w:asciiTheme="majorHAnsi" w:hAnsiTheme="majorHAnsi" w:cstheme="majorHAnsi"/>
                <w:sz w:val="22"/>
                <w:szCs w:val="22"/>
                <w:lang w:val="en-CA"/>
              </w:rPr>
              <w:t>term</w:t>
            </w:r>
          </w:p>
        </w:tc>
        <w:tc>
          <w:tcPr>
            <w:tcW w:w="141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6E71A229" w14:textId="720D9DCF" w:rsidR="000410D4" w:rsidRPr="0068091F" w:rsidRDefault="00325BEF" w:rsidP="00930A86">
            <w:pPr>
              <w:widowControl w:val="0"/>
              <w:rPr>
                <w:rFonts w:asciiTheme="majorHAnsi" w:hAnsiTheme="majorHAnsi" w:cstheme="majorHAnsi"/>
                <w:b/>
                <w:sz w:val="22"/>
                <w:szCs w:val="22"/>
                <w:lang w:val="en-CA"/>
              </w:rPr>
            </w:pPr>
            <w:r>
              <w:rPr>
                <w:rFonts w:asciiTheme="majorHAnsi" w:hAnsiTheme="majorHAnsi" w:cstheme="majorHAnsi"/>
                <w:b/>
                <w:sz w:val="22"/>
                <w:szCs w:val="22"/>
                <w:lang w:val="en-CA"/>
              </w:rPr>
              <w:t>2</w:t>
            </w:r>
            <w:r w:rsidR="00290935" w:rsidRPr="0068091F">
              <w:rPr>
                <w:rFonts w:asciiTheme="majorHAnsi" w:hAnsiTheme="majorHAnsi" w:cstheme="majorHAnsi"/>
                <w:b/>
                <w:sz w:val="22"/>
                <w:szCs w:val="22"/>
                <w:lang w:val="en-CA"/>
              </w:rPr>
              <w:t>0%</w:t>
            </w:r>
          </w:p>
        </w:tc>
      </w:tr>
      <w:tr w:rsidR="004B7F89" w:rsidRPr="0068091F" w14:paraId="5B1AD1BB" w14:textId="77777777" w:rsidTr="00442947">
        <w:trPr>
          <w:trHeight w:val="57"/>
        </w:trPr>
        <w:tc>
          <w:tcPr>
            <w:tcW w:w="618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50D98AF9" w14:textId="5E2520B1" w:rsidR="004B7F89" w:rsidRPr="0068091F" w:rsidRDefault="004B7F89" w:rsidP="00930A86">
            <w:pPr>
              <w:widowControl w:val="0"/>
              <w:rPr>
                <w:rFonts w:asciiTheme="majorHAnsi" w:hAnsiTheme="majorHAnsi" w:cstheme="majorHAnsi"/>
                <w:b/>
                <w:sz w:val="22"/>
                <w:szCs w:val="22"/>
                <w:lang w:val="en-CA"/>
              </w:rPr>
            </w:pPr>
            <w:r>
              <w:rPr>
                <w:rFonts w:asciiTheme="majorHAnsi" w:hAnsiTheme="majorHAnsi" w:cstheme="majorHAnsi"/>
                <w:b/>
                <w:sz w:val="22"/>
                <w:szCs w:val="22"/>
                <w:lang w:val="en-CA"/>
              </w:rPr>
              <w:t>Weekly Discussion (on Zoom)</w:t>
            </w:r>
          </w:p>
        </w:tc>
        <w:tc>
          <w:tcPr>
            <w:tcW w:w="269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44B54601" w14:textId="26BD0F28" w:rsidR="004B7F89" w:rsidRPr="0068091F" w:rsidRDefault="004B7F89" w:rsidP="00930A86">
            <w:pPr>
              <w:widowControl w:val="0"/>
              <w:rPr>
                <w:rFonts w:asciiTheme="majorHAnsi" w:hAnsiTheme="majorHAnsi" w:cstheme="majorHAnsi"/>
                <w:sz w:val="22"/>
                <w:szCs w:val="22"/>
                <w:lang w:val="en-CA"/>
              </w:rPr>
            </w:pPr>
            <w:r>
              <w:rPr>
                <w:rFonts w:asciiTheme="majorHAnsi" w:hAnsiTheme="majorHAnsi" w:cstheme="majorHAnsi"/>
                <w:sz w:val="22"/>
                <w:szCs w:val="22"/>
                <w:lang w:val="en-CA"/>
              </w:rPr>
              <w:t>Throughout the term</w:t>
            </w:r>
          </w:p>
        </w:tc>
        <w:tc>
          <w:tcPr>
            <w:tcW w:w="141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794B5C24" w14:textId="1B24AA49" w:rsidR="004B7F89" w:rsidRPr="0068091F" w:rsidRDefault="004B7F89" w:rsidP="00930A86">
            <w:pPr>
              <w:widowControl w:val="0"/>
              <w:rPr>
                <w:rFonts w:asciiTheme="majorHAnsi" w:hAnsiTheme="majorHAnsi" w:cstheme="majorHAnsi"/>
                <w:b/>
                <w:sz w:val="22"/>
                <w:szCs w:val="22"/>
                <w:lang w:val="en-CA"/>
              </w:rPr>
            </w:pPr>
            <w:r>
              <w:rPr>
                <w:rFonts w:asciiTheme="majorHAnsi" w:hAnsiTheme="majorHAnsi" w:cstheme="majorHAnsi"/>
                <w:b/>
                <w:sz w:val="22"/>
                <w:szCs w:val="22"/>
                <w:lang w:val="en-CA"/>
              </w:rPr>
              <w:t>10%</w:t>
            </w:r>
          </w:p>
        </w:tc>
      </w:tr>
      <w:tr w:rsidR="0036399E" w:rsidRPr="0068091F" w14:paraId="7BCC3F45" w14:textId="77777777" w:rsidTr="00442947">
        <w:trPr>
          <w:trHeight w:val="57"/>
        </w:trPr>
        <w:tc>
          <w:tcPr>
            <w:tcW w:w="618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5E4FAE7C" w14:textId="44FC3FDC" w:rsidR="0036399E" w:rsidRPr="0068091F" w:rsidRDefault="00ED285C" w:rsidP="00930A86">
            <w:pPr>
              <w:widowControl w:val="0"/>
              <w:rPr>
                <w:rFonts w:asciiTheme="majorHAnsi" w:hAnsiTheme="majorHAnsi" w:cstheme="majorHAnsi"/>
                <w:b/>
                <w:sz w:val="22"/>
                <w:szCs w:val="22"/>
                <w:lang w:val="en-CA"/>
              </w:rPr>
            </w:pPr>
            <w:r w:rsidRPr="0068091F">
              <w:rPr>
                <w:rFonts w:asciiTheme="majorHAnsi" w:hAnsiTheme="majorHAnsi" w:cstheme="majorHAnsi"/>
                <w:b/>
                <w:sz w:val="22"/>
                <w:szCs w:val="22"/>
                <w:lang w:val="en-CA"/>
              </w:rPr>
              <w:t>Film Review</w:t>
            </w:r>
          </w:p>
        </w:tc>
        <w:tc>
          <w:tcPr>
            <w:tcW w:w="269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31E5BA04" w14:textId="5890993B" w:rsidR="0036399E" w:rsidRPr="0068091F" w:rsidRDefault="00D1150B"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February </w:t>
            </w:r>
            <w:r w:rsidR="002B1137">
              <w:rPr>
                <w:rFonts w:asciiTheme="majorHAnsi" w:hAnsiTheme="majorHAnsi" w:cstheme="majorHAnsi"/>
                <w:sz w:val="22"/>
                <w:szCs w:val="22"/>
                <w:lang w:val="en-CA"/>
              </w:rPr>
              <w:t>15</w:t>
            </w:r>
            <w:r w:rsidRPr="0068091F">
              <w:rPr>
                <w:rFonts w:asciiTheme="majorHAnsi" w:hAnsiTheme="majorHAnsi" w:cstheme="majorHAnsi"/>
                <w:sz w:val="22"/>
                <w:szCs w:val="22"/>
                <w:lang w:val="en-CA"/>
              </w:rPr>
              <w:t>, 2023</w:t>
            </w:r>
          </w:p>
        </w:tc>
        <w:tc>
          <w:tcPr>
            <w:tcW w:w="141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551E05AA" w14:textId="683F6CC7" w:rsidR="0036399E" w:rsidRPr="0068091F" w:rsidRDefault="00D1150B" w:rsidP="00930A86">
            <w:pPr>
              <w:widowControl w:val="0"/>
              <w:rPr>
                <w:rFonts w:asciiTheme="majorHAnsi" w:hAnsiTheme="majorHAnsi" w:cstheme="majorHAnsi"/>
                <w:b/>
                <w:sz w:val="22"/>
                <w:szCs w:val="22"/>
                <w:lang w:val="en-CA"/>
              </w:rPr>
            </w:pPr>
            <w:r w:rsidRPr="0068091F">
              <w:rPr>
                <w:rFonts w:asciiTheme="majorHAnsi" w:hAnsiTheme="majorHAnsi" w:cstheme="majorHAnsi"/>
                <w:b/>
                <w:sz w:val="22"/>
                <w:szCs w:val="22"/>
                <w:lang w:val="en-CA"/>
              </w:rPr>
              <w:t>15</w:t>
            </w:r>
            <w:r w:rsidR="0036399E" w:rsidRPr="0068091F">
              <w:rPr>
                <w:rFonts w:asciiTheme="majorHAnsi" w:hAnsiTheme="majorHAnsi" w:cstheme="majorHAnsi"/>
                <w:b/>
                <w:sz w:val="22"/>
                <w:szCs w:val="22"/>
                <w:lang w:val="en-CA"/>
              </w:rPr>
              <w:t>%</w:t>
            </w:r>
          </w:p>
        </w:tc>
      </w:tr>
      <w:tr w:rsidR="0036399E" w:rsidRPr="0068091F" w14:paraId="209011C1" w14:textId="77777777" w:rsidTr="00442947">
        <w:trPr>
          <w:trHeight w:val="57"/>
        </w:trPr>
        <w:tc>
          <w:tcPr>
            <w:tcW w:w="618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65A42536" w14:textId="1328E5D4" w:rsidR="00D1150B" w:rsidRPr="0068091F" w:rsidRDefault="00D1150B" w:rsidP="00930A86">
            <w:pPr>
              <w:widowControl w:val="0"/>
              <w:rPr>
                <w:rFonts w:asciiTheme="majorHAnsi" w:hAnsiTheme="majorHAnsi" w:cstheme="majorHAnsi"/>
                <w:b/>
                <w:bCs/>
                <w:sz w:val="22"/>
                <w:szCs w:val="22"/>
                <w:lang w:val="en-CA"/>
              </w:rPr>
            </w:pPr>
            <w:r w:rsidRPr="0068091F">
              <w:rPr>
                <w:rFonts w:asciiTheme="majorHAnsi" w:hAnsiTheme="majorHAnsi" w:cstheme="majorHAnsi"/>
                <w:b/>
                <w:bCs/>
                <w:sz w:val="22"/>
                <w:szCs w:val="22"/>
                <w:lang w:val="en-CA"/>
              </w:rPr>
              <w:t>Research Pape</w:t>
            </w:r>
            <w:r w:rsidR="00442947" w:rsidRPr="0068091F">
              <w:rPr>
                <w:rFonts w:asciiTheme="majorHAnsi" w:hAnsiTheme="majorHAnsi" w:cstheme="majorHAnsi"/>
                <w:b/>
                <w:bCs/>
                <w:sz w:val="22"/>
                <w:szCs w:val="22"/>
                <w:lang w:val="en-CA"/>
              </w:rPr>
              <w:t>r</w:t>
            </w:r>
          </w:p>
        </w:tc>
        <w:tc>
          <w:tcPr>
            <w:tcW w:w="269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65347F3A" w14:textId="112C7018" w:rsidR="00D1150B" w:rsidRPr="0068091F" w:rsidRDefault="00D1150B" w:rsidP="00930A86">
            <w:pPr>
              <w:widowControl w:val="0"/>
              <w:rPr>
                <w:rFonts w:asciiTheme="majorHAnsi" w:hAnsiTheme="majorHAnsi" w:cstheme="majorHAnsi"/>
                <w:sz w:val="22"/>
                <w:szCs w:val="22"/>
                <w:lang w:val="en-CA"/>
              </w:rPr>
            </w:pPr>
          </w:p>
        </w:tc>
        <w:tc>
          <w:tcPr>
            <w:tcW w:w="141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2A01C284" w14:textId="0B45306B" w:rsidR="00442947" w:rsidRPr="0068091F" w:rsidRDefault="004B7F89" w:rsidP="00930A86">
            <w:pPr>
              <w:widowControl w:val="0"/>
              <w:rPr>
                <w:rFonts w:asciiTheme="majorHAnsi" w:hAnsiTheme="majorHAnsi" w:cstheme="majorHAnsi"/>
                <w:b/>
                <w:sz w:val="22"/>
                <w:szCs w:val="22"/>
                <w:lang w:val="en-CA"/>
              </w:rPr>
            </w:pPr>
            <w:r>
              <w:rPr>
                <w:rFonts w:asciiTheme="majorHAnsi" w:hAnsiTheme="majorHAnsi" w:cstheme="majorHAnsi"/>
                <w:b/>
                <w:sz w:val="22"/>
                <w:szCs w:val="22"/>
                <w:lang w:val="en-CA"/>
              </w:rPr>
              <w:t>3</w:t>
            </w:r>
            <w:r w:rsidR="00442947" w:rsidRPr="0068091F">
              <w:rPr>
                <w:rFonts w:asciiTheme="majorHAnsi" w:hAnsiTheme="majorHAnsi" w:cstheme="majorHAnsi"/>
                <w:b/>
                <w:sz w:val="22"/>
                <w:szCs w:val="22"/>
                <w:lang w:val="en-CA"/>
              </w:rPr>
              <w:t>0</w:t>
            </w:r>
            <w:r w:rsidR="0036399E" w:rsidRPr="0068091F">
              <w:rPr>
                <w:rFonts w:asciiTheme="majorHAnsi" w:hAnsiTheme="majorHAnsi" w:cstheme="majorHAnsi"/>
                <w:b/>
                <w:sz w:val="22"/>
                <w:szCs w:val="22"/>
                <w:lang w:val="en-CA"/>
              </w:rPr>
              <w:t>%</w:t>
            </w:r>
          </w:p>
        </w:tc>
      </w:tr>
      <w:tr w:rsidR="00442947" w:rsidRPr="0068091F" w14:paraId="0D0CD02B" w14:textId="77777777" w:rsidTr="00442947">
        <w:trPr>
          <w:trHeight w:val="57"/>
        </w:trPr>
        <w:tc>
          <w:tcPr>
            <w:tcW w:w="618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67151950" w14:textId="2305BCD3" w:rsidR="00442947" w:rsidRPr="0068091F" w:rsidRDefault="00442947"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     Proposal and Annotated Bibliography</w:t>
            </w:r>
          </w:p>
        </w:tc>
        <w:tc>
          <w:tcPr>
            <w:tcW w:w="269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2F7904A1" w14:textId="0D9CD126" w:rsidR="00442947" w:rsidRPr="0068091F" w:rsidRDefault="00C479D3" w:rsidP="00930A86">
            <w:pPr>
              <w:widowControl w:val="0"/>
              <w:rPr>
                <w:rFonts w:asciiTheme="majorHAnsi" w:hAnsiTheme="majorHAnsi" w:cstheme="majorHAnsi"/>
                <w:sz w:val="22"/>
                <w:szCs w:val="22"/>
                <w:lang w:val="en-CA"/>
              </w:rPr>
            </w:pPr>
            <w:r>
              <w:rPr>
                <w:rFonts w:asciiTheme="majorHAnsi" w:hAnsiTheme="majorHAnsi" w:cstheme="majorHAnsi"/>
                <w:sz w:val="22"/>
                <w:szCs w:val="22"/>
                <w:lang w:val="en-CA"/>
              </w:rPr>
              <w:t>March 1</w:t>
            </w:r>
            <w:r w:rsidR="00CB2F67" w:rsidRPr="0068091F">
              <w:rPr>
                <w:rFonts w:asciiTheme="majorHAnsi" w:hAnsiTheme="majorHAnsi" w:cstheme="majorHAnsi"/>
                <w:sz w:val="22"/>
                <w:szCs w:val="22"/>
                <w:lang w:val="en-CA"/>
              </w:rPr>
              <w:t>, 2023</w:t>
            </w:r>
          </w:p>
        </w:tc>
        <w:tc>
          <w:tcPr>
            <w:tcW w:w="141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50B363E9" w14:textId="122CAFF5" w:rsidR="00442947" w:rsidRPr="0068091F" w:rsidRDefault="00442947"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10%</w:t>
            </w:r>
          </w:p>
        </w:tc>
      </w:tr>
      <w:tr w:rsidR="00442947" w:rsidRPr="0068091F" w14:paraId="4F03AB3F" w14:textId="77777777" w:rsidTr="00442947">
        <w:trPr>
          <w:trHeight w:val="57"/>
        </w:trPr>
        <w:tc>
          <w:tcPr>
            <w:tcW w:w="618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5A1074C6" w14:textId="15BE0B6A" w:rsidR="00442947" w:rsidRPr="0068091F" w:rsidRDefault="00442947"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     Final Paper</w:t>
            </w:r>
          </w:p>
        </w:tc>
        <w:tc>
          <w:tcPr>
            <w:tcW w:w="269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445CB90E" w14:textId="0F291D3D" w:rsidR="00442947" w:rsidRPr="0068091F" w:rsidRDefault="00442947"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March </w:t>
            </w:r>
            <w:r w:rsidR="00CB2F67" w:rsidRPr="0068091F">
              <w:rPr>
                <w:rFonts w:asciiTheme="majorHAnsi" w:hAnsiTheme="majorHAnsi" w:cstheme="majorHAnsi"/>
                <w:sz w:val="22"/>
                <w:szCs w:val="22"/>
                <w:lang w:val="en-CA"/>
              </w:rPr>
              <w:t>2</w:t>
            </w:r>
            <w:r w:rsidR="00C479D3">
              <w:rPr>
                <w:rFonts w:asciiTheme="majorHAnsi" w:hAnsiTheme="majorHAnsi" w:cstheme="majorHAnsi"/>
                <w:sz w:val="22"/>
                <w:szCs w:val="22"/>
                <w:lang w:val="en-CA"/>
              </w:rPr>
              <w:t>9</w:t>
            </w:r>
            <w:r w:rsidR="00CB2F67" w:rsidRPr="0068091F">
              <w:rPr>
                <w:rFonts w:asciiTheme="majorHAnsi" w:hAnsiTheme="majorHAnsi" w:cstheme="majorHAnsi"/>
                <w:sz w:val="22"/>
                <w:szCs w:val="22"/>
                <w:lang w:val="en-CA"/>
              </w:rPr>
              <w:t>, 2023</w:t>
            </w:r>
          </w:p>
        </w:tc>
        <w:tc>
          <w:tcPr>
            <w:tcW w:w="141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343421DB" w14:textId="78BEC6C6" w:rsidR="00442947" w:rsidRPr="0068091F" w:rsidRDefault="004B7F89" w:rsidP="00930A86">
            <w:pPr>
              <w:widowControl w:val="0"/>
              <w:rPr>
                <w:rFonts w:asciiTheme="majorHAnsi" w:hAnsiTheme="majorHAnsi" w:cstheme="majorHAnsi"/>
                <w:sz w:val="22"/>
                <w:szCs w:val="22"/>
                <w:lang w:val="en-CA"/>
              </w:rPr>
            </w:pPr>
            <w:r>
              <w:rPr>
                <w:rFonts w:asciiTheme="majorHAnsi" w:hAnsiTheme="majorHAnsi" w:cstheme="majorHAnsi"/>
                <w:sz w:val="22"/>
                <w:szCs w:val="22"/>
                <w:lang w:val="en-CA"/>
              </w:rPr>
              <w:t>2</w:t>
            </w:r>
            <w:r w:rsidR="00442947" w:rsidRPr="0068091F">
              <w:rPr>
                <w:rFonts w:asciiTheme="majorHAnsi" w:hAnsiTheme="majorHAnsi" w:cstheme="majorHAnsi"/>
                <w:sz w:val="22"/>
                <w:szCs w:val="22"/>
                <w:lang w:val="en-CA"/>
              </w:rPr>
              <w:t>0%</w:t>
            </w:r>
          </w:p>
        </w:tc>
      </w:tr>
      <w:tr w:rsidR="0036399E" w:rsidRPr="0068091F" w14:paraId="702C05CC" w14:textId="77777777" w:rsidTr="00442947">
        <w:trPr>
          <w:trHeight w:val="57"/>
        </w:trPr>
        <w:tc>
          <w:tcPr>
            <w:tcW w:w="618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2D4CD5FF" w14:textId="0C267752" w:rsidR="0036399E" w:rsidRPr="0068091F" w:rsidRDefault="0036399E" w:rsidP="00930A86">
            <w:pPr>
              <w:widowControl w:val="0"/>
              <w:rPr>
                <w:rFonts w:asciiTheme="majorHAnsi" w:hAnsiTheme="majorHAnsi" w:cstheme="majorHAnsi"/>
                <w:b/>
                <w:sz w:val="22"/>
                <w:szCs w:val="22"/>
                <w:lang w:val="en-CA"/>
              </w:rPr>
            </w:pPr>
            <w:r w:rsidRPr="0068091F">
              <w:rPr>
                <w:rFonts w:asciiTheme="majorHAnsi" w:hAnsiTheme="majorHAnsi" w:cstheme="majorHAnsi"/>
                <w:b/>
                <w:sz w:val="22"/>
                <w:szCs w:val="22"/>
                <w:lang w:val="en-CA"/>
              </w:rPr>
              <w:t xml:space="preserve">Final </w:t>
            </w:r>
            <w:r w:rsidR="00D1150B" w:rsidRPr="0068091F">
              <w:rPr>
                <w:rFonts w:asciiTheme="majorHAnsi" w:hAnsiTheme="majorHAnsi" w:cstheme="majorHAnsi"/>
                <w:b/>
                <w:sz w:val="22"/>
                <w:szCs w:val="22"/>
                <w:lang w:val="en-CA"/>
              </w:rPr>
              <w:t xml:space="preserve">Take-Home </w:t>
            </w:r>
            <w:r w:rsidR="0011504B" w:rsidRPr="0068091F">
              <w:rPr>
                <w:rFonts w:asciiTheme="majorHAnsi" w:hAnsiTheme="majorHAnsi" w:cstheme="majorHAnsi"/>
                <w:b/>
                <w:sz w:val="22"/>
                <w:szCs w:val="22"/>
                <w:lang w:val="en-CA"/>
              </w:rPr>
              <w:t>Exam</w:t>
            </w:r>
          </w:p>
        </w:tc>
        <w:tc>
          <w:tcPr>
            <w:tcW w:w="269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77BA5347" w14:textId="3187B399" w:rsidR="0036399E" w:rsidRPr="0068091F" w:rsidRDefault="002950A6" w:rsidP="00930A86">
            <w:pPr>
              <w:widowControl w:val="0"/>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April </w:t>
            </w:r>
            <w:r w:rsidR="00C479D3">
              <w:rPr>
                <w:rFonts w:asciiTheme="majorHAnsi" w:hAnsiTheme="majorHAnsi" w:cstheme="majorHAnsi"/>
                <w:sz w:val="22"/>
                <w:szCs w:val="22"/>
                <w:lang w:val="en-CA"/>
              </w:rPr>
              <w:t xml:space="preserve">14, </w:t>
            </w:r>
            <w:r w:rsidRPr="0068091F">
              <w:rPr>
                <w:rFonts w:asciiTheme="majorHAnsi" w:hAnsiTheme="majorHAnsi" w:cstheme="majorHAnsi"/>
                <w:sz w:val="22"/>
                <w:szCs w:val="22"/>
                <w:lang w:val="en-CA"/>
              </w:rPr>
              <w:t>20</w:t>
            </w:r>
            <w:r w:rsidR="00D1150B" w:rsidRPr="0068091F">
              <w:rPr>
                <w:rFonts w:asciiTheme="majorHAnsi" w:hAnsiTheme="majorHAnsi" w:cstheme="majorHAnsi"/>
                <w:sz w:val="22"/>
                <w:szCs w:val="22"/>
                <w:lang w:val="en-CA"/>
              </w:rPr>
              <w:t>23</w:t>
            </w:r>
            <w:r w:rsidR="009377B1" w:rsidRPr="0068091F">
              <w:rPr>
                <w:rFonts w:asciiTheme="majorHAnsi" w:hAnsiTheme="majorHAnsi" w:cstheme="majorHAnsi"/>
                <w:sz w:val="22"/>
                <w:szCs w:val="22"/>
                <w:lang w:val="en-CA"/>
              </w:rPr>
              <w:t xml:space="preserve"> (</w:t>
            </w:r>
            <w:r w:rsidR="00D1150B" w:rsidRPr="0068091F">
              <w:rPr>
                <w:rFonts w:asciiTheme="majorHAnsi" w:hAnsiTheme="majorHAnsi" w:cstheme="majorHAnsi"/>
                <w:sz w:val="22"/>
                <w:szCs w:val="22"/>
                <w:lang w:val="en-CA"/>
              </w:rPr>
              <w:t>during</w:t>
            </w:r>
            <w:r w:rsidR="009377B1" w:rsidRPr="0068091F">
              <w:rPr>
                <w:rFonts w:asciiTheme="majorHAnsi" w:hAnsiTheme="majorHAnsi" w:cstheme="majorHAnsi"/>
                <w:sz w:val="22"/>
                <w:szCs w:val="22"/>
                <w:lang w:val="en-CA"/>
              </w:rPr>
              <w:t xml:space="preserve"> the scheduled exam period)</w:t>
            </w:r>
          </w:p>
        </w:tc>
        <w:tc>
          <w:tcPr>
            <w:tcW w:w="141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14:paraId="4219BB1C" w14:textId="30010E60" w:rsidR="0036399E" w:rsidRPr="0068091F" w:rsidRDefault="00955249" w:rsidP="00930A86">
            <w:pPr>
              <w:widowControl w:val="0"/>
              <w:rPr>
                <w:rFonts w:asciiTheme="majorHAnsi" w:hAnsiTheme="majorHAnsi" w:cstheme="majorHAnsi"/>
                <w:b/>
                <w:sz w:val="22"/>
                <w:szCs w:val="22"/>
                <w:lang w:val="en-CA"/>
              </w:rPr>
            </w:pPr>
            <w:r w:rsidRPr="0068091F">
              <w:rPr>
                <w:rFonts w:asciiTheme="majorHAnsi" w:hAnsiTheme="majorHAnsi" w:cstheme="majorHAnsi"/>
                <w:b/>
                <w:sz w:val="22"/>
                <w:szCs w:val="22"/>
                <w:lang w:val="en-CA"/>
              </w:rPr>
              <w:t>2</w:t>
            </w:r>
            <w:r w:rsidR="004B7F89">
              <w:rPr>
                <w:rFonts w:asciiTheme="majorHAnsi" w:hAnsiTheme="majorHAnsi" w:cstheme="majorHAnsi"/>
                <w:b/>
                <w:sz w:val="22"/>
                <w:szCs w:val="22"/>
                <w:lang w:val="en-CA"/>
              </w:rPr>
              <w:t>5</w:t>
            </w:r>
            <w:r w:rsidR="0036399E" w:rsidRPr="0068091F">
              <w:rPr>
                <w:rFonts w:asciiTheme="majorHAnsi" w:hAnsiTheme="majorHAnsi" w:cstheme="majorHAnsi"/>
                <w:b/>
                <w:sz w:val="22"/>
                <w:szCs w:val="22"/>
                <w:lang w:val="en-CA"/>
              </w:rPr>
              <w:t>%</w:t>
            </w:r>
          </w:p>
        </w:tc>
      </w:tr>
    </w:tbl>
    <w:p w14:paraId="63E76123" w14:textId="77777777" w:rsidR="0036399E" w:rsidRPr="0068091F" w:rsidRDefault="0036399E" w:rsidP="00930A86">
      <w:pPr>
        <w:widowControl w:val="0"/>
        <w:rPr>
          <w:rFonts w:asciiTheme="majorHAnsi" w:hAnsiTheme="majorHAnsi" w:cstheme="majorHAnsi"/>
          <w:b/>
          <w:sz w:val="22"/>
          <w:szCs w:val="22"/>
          <w:lang w:val="en-CA"/>
        </w:rPr>
      </w:pPr>
    </w:p>
    <w:p w14:paraId="3E8669A3" w14:textId="77777777" w:rsidR="0036399E" w:rsidRPr="0068091F" w:rsidRDefault="0036399E" w:rsidP="00930A86">
      <w:pPr>
        <w:rPr>
          <w:rFonts w:asciiTheme="majorHAnsi" w:hAnsiTheme="majorHAnsi" w:cstheme="majorHAnsi"/>
          <w:b/>
          <w:sz w:val="28"/>
        </w:rPr>
      </w:pPr>
      <w:r w:rsidRPr="0068091F">
        <w:rPr>
          <w:rFonts w:asciiTheme="majorHAnsi" w:hAnsiTheme="majorHAnsi" w:cstheme="majorHAnsi"/>
          <w:b/>
          <w:sz w:val="28"/>
        </w:rPr>
        <w:t>Evaluation (In Detail)</w:t>
      </w:r>
    </w:p>
    <w:p w14:paraId="458F5799" w14:textId="42563818" w:rsidR="0036399E" w:rsidRPr="0068091F" w:rsidRDefault="00873659" w:rsidP="00930A86">
      <w:pPr>
        <w:rPr>
          <w:rFonts w:asciiTheme="majorHAnsi" w:hAnsiTheme="majorHAnsi" w:cstheme="majorHAnsi"/>
          <w:b/>
        </w:rPr>
      </w:pPr>
      <w:r w:rsidRPr="0068091F">
        <w:rPr>
          <w:rFonts w:asciiTheme="majorHAnsi" w:hAnsiTheme="majorHAnsi" w:cstheme="majorHAnsi"/>
          <w:b/>
        </w:rPr>
        <w:t>Lecture Study Questions</w:t>
      </w:r>
      <w:r w:rsidRPr="0068091F">
        <w:rPr>
          <w:rFonts w:asciiTheme="majorHAnsi" w:hAnsiTheme="majorHAnsi" w:cstheme="majorHAnsi"/>
          <w:b/>
        </w:rPr>
        <w:tab/>
      </w:r>
      <w:r w:rsidR="0036399E" w:rsidRPr="0068091F">
        <w:rPr>
          <w:rFonts w:asciiTheme="majorHAnsi" w:hAnsiTheme="majorHAnsi" w:cstheme="majorHAnsi"/>
          <w:b/>
        </w:rPr>
        <w:tab/>
      </w:r>
      <w:r w:rsidR="009A64D4" w:rsidRPr="0068091F">
        <w:rPr>
          <w:rFonts w:asciiTheme="majorHAnsi" w:hAnsiTheme="majorHAnsi" w:cstheme="majorHAnsi"/>
          <w:b/>
        </w:rPr>
        <w:tab/>
      </w:r>
      <w:r w:rsidR="009A64D4" w:rsidRPr="0068091F">
        <w:rPr>
          <w:rFonts w:asciiTheme="majorHAnsi" w:hAnsiTheme="majorHAnsi" w:cstheme="majorHAnsi"/>
          <w:b/>
        </w:rPr>
        <w:tab/>
      </w:r>
      <w:r w:rsidR="009A64D4" w:rsidRPr="0068091F">
        <w:rPr>
          <w:rFonts w:asciiTheme="majorHAnsi" w:hAnsiTheme="majorHAnsi" w:cstheme="majorHAnsi"/>
          <w:b/>
        </w:rPr>
        <w:tab/>
      </w:r>
      <w:r w:rsidR="009A64D4" w:rsidRPr="0068091F">
        <w:rPr>
          <w:rFonts w:asciiTheme="majorHAnsi" w:hAnsiTheme="majorHAnsi" w:cstheme="majorHAnsi"/>
          <w:b/>
        </w:rPr>
        <w:tab/>
      </w:r>
      <w:r w:rsidR="009A64D4" w:rsidRPr="0068091F">
        <w:rPr>
          <w:rFonts w:asciiTheme="majorHAnsi" w:hAnsiTheme="majorHAnsi" w:cstheme="majorHAnsi"/>
          <w:b/>
        </w:rPr>
        <w:tab/>
      </w:r>
      <w:r w:rsidR="00A97758" w:rsidRPr="0068091F">
        <w:rPr>
          <w:rFonts w:asciiTheme="majorHAnsi" w:hAnsiTheme="majorHAnsi" w:cstheme="majorHAnsi"/>
          <w:b/>
        </w:rPr>
        <w:tab/>
      </w:r>
      <w:r w:rsidR="00392281">
        <w:rPr>
          <w:rFonts w:asciiTheme="majorHAnsi" w:hAnsiTheme="majorHAnsi" w:cstheme="majorHAnsi"/>
          <w:b/>
        </w:rPr>
        <w:tab/>
      </w:r>
      <w:r w:rsidR="00A97758" w:rsidRPr="0068091F">
        <w:rPr>
          <w:rFonts w:asciiTheme="majorHAnsi" w:hAnsiTheme="majorHAnsi" w:cstheme="majorHAnsi"/>
          <w:b/>
        </w:rPr>
        <w:t xml:space="preserve">10 x 2% = </w:t>
      </w:r>
      <w:r w:rsidR="009A64D4" w:rsidRPr="0068091F">
        <w:rPr>
          <w:rFonts w:asciiTheme="majorHAnsi" w:hAnsiTheme="majorHAnsi" w:cstheme="majorHAnsi"/>
          <w:b/>
        </w:rPr>
        <w:t>2</w:t>
      </w:r>
      <w:r w:rsidR="0036399E" w:rsidRPr="0068091F">
        <w:rPr>
          <w:rFonts w:asciiTheme="majorHAnsi" w:hAnsiTheme="majorHAnsi" w:cstheme="majorHAnsi"/>
          <w:b/>
        </w:rPr>
        <w:t>0%</w:t>
      </w:r>
    </w:p>
    <w:p w14:paraId="7E3D3472" w14:textId="6A1F5EA7" w:rsidR="00F13935" w:rsidRDefault="00D1150B" w:rsidP="00930A86">
      <w:pPr>
        <w:widowControl w:val="0"/>
        <w:rPr>
          <w:rFonts w:asciiTheme="majorHAnsi" w:hAnsiTheme="majorHAnsi" w:cstheme="majorHAnsi"/>
          <w:bCs/>
          <w:sz w:val="22"/>
          <w:szCs w:val="21"/>
          <w:lang w:val="en-CA"/>
        </w:rPr>
      </w:pPr>
      <w:r w:rsidRPr="0068091F">
        <w:rPr>
          <w:rFonts w:asciiTheme="majorHAnsi" w:hAnsiTheme="majorHAnsi" w:cstheme="majorHAnsi"/>
          <w:bCs/>
          <w:sz w:val="22"/>
          <w:szCs w:val="21"/>
          <w:lang w:val="en-CA"/>
        </w:rPr>
        <w:t>Students will submit 10 responses to the Lecture Study Questions (LSQs) over the course of the term</w:t>
      </w:r>
      <w:r w:rsidR="00A97758" w:rsidRPr="0068091F">
        <w:rPr>
          <w:rFonts w:asciiTheme="majorHAnsi" w:hAnsiTheme="majorHAnsi" w:cstheme="majorHAnsi"/>
          <w:bCs/>
          <w:sz w:val="22"/>
          <w:szCs w:val="21"/>
          <w:lang w:val="en-CA"/>
        </w:rPr>
        <w:t xml:space="preserve">. Each question will be due on the </w:t>
      </w:r>
      <w:r w:rsidR="00A97758" w:rsidRPr="00FC4B40">
        <w:rPr>
          <w:rFonts w:asciiTheme="majorHAnsi" w:hAnsiTheme="majorHAnsi" w:cstheme="majorHAnsi"/>
          <w:b/>
          <w:sz w:val="22"/>
          <w:szCs w:val="21"/>
          <w:lang w:val="en-CA"/>
        </w:rPr>
        <w:t>Friday</w:t>
      </w:r>
      <w:r w:rsidR="00A97758" w:rsidRPr="0068091F">
        <w:rPr>
          <w:rFonts w:asciiTheme="majorHAnsi" w:hAnsiTheme="majorHAnsi" w:cstheme="majorHAnsi"/>
          <w:bCs/>
          <w:sz w:val="22"/>
          <w:szCs w:val="21"/>
          <w:lang w:val="en-CA"/>
        </w:rPr>
        <w:t xml:space="preserve"> of the week the relevant lecture was posted</w:t>
      </w:r>
      <w:r w:rsidR="00E453E5">
        <w:rPr>
          <w:rFonts w:asciiTheme="majorHAnsi" w:hAnsiTheme="majorHAnsi" w:cstheme="majorHAnsi"/>
          <w:bCs/>
          <w:sz w:val="22"/>
          <w:szCs w:val="21"/>
          <w:lang w:val="en-CA"/>
        </w:rPr>
        <w:t>, by 11:59pm</w:t>
      </w:r>
      <w:r w:rsidR="00A97758" w:rsidRPr="0068091F">
        <w:rPr>
          <w:rFonts w:asciiTheme="majorHAnsi" w:hAnsiTheme="majorHAnsi" w:cstheme="majorHAnsi"/>
          <w:bCs/>
          <w:sz w:val="22"/>
          <w:szCs w:val="21"/>
          <w:lang w:val="en-CA"/>
        </w:rPr>
        <w:t>.</w:t>
      </w:r>
      <w:r w:rsidRPr="0068091F">
        <w:rPr>
          <w:rFonts w:asciiTheme="majorHAnsi" w:hAnsiTheme="majorHAnsi" w:cstheme="majorHAnsi"/>
          <w:bCs/>
          <w:sz w:val="22"/>
          <w:szCs w:val="21"/>
          <w:lang w:val="en-CA"/>
        </w:rPr>
        <w:t xml:space="preserve"> </w:t>
      </w:r>
      <w:r w:rsidR="00A97758" w:rsidRPr="0068091F">
        <w:rPr>
          <w:rFonts w:asciiTheme="majorHAnsi" w:hAnsiTheme="majorHAnsi" w:cstheme="majorHAnsi"/>
          <w:bCs/>
          <w:sz w:val="22"/>
          <w:szCs w:val="21"/>
          <w:lang w:val="en-CA"/>
        </w:rPr>
        <w:t xml:space="preserve">Answers should be between 300-500 words, and should draw on </w:t>
      </w:r>
      <w:r w:rsidRPr="0068091F">
        <w:rPr>
          <w:rFonts w:asciiTheme="majorHAnsi" w:hAnsiTheme="majorHAnsi" w:cstheme="majorHAnsi"/>
          <w:bCs/>
          <w:sz w:val="22"/>
          <w:szCs w:val="21"/>
          <w:lang w:val="en-CA"/>
        </w:rPr>
        <w:t xml:space="preserve">the required </w:t>
      </w:r>
      <w:r w:rsidR="00A97758" w:rsidRPr="0068091F">
        <w:rPr>
          <w:rFonts w:asciiTheme="majorHAnsi" w:hAnsiTheme="majorHAnsi" w:cstheme="majorHAnsi"/>
          <w:bCs/>
          <w:sz w:val="22"/>
          <w:szCs w:val="21"/>
          <w:lang w:val="en-CA"/>
        </w:rPr>
        <w:t xml:space="preserve">readings, </w:t>
      </w:r>
      <w:r w:rsidRPr="0068091F">
        <w:rPr>
          <w:rFonts w:asciiTheme="majorHAnsi" w:hAnsiTheme="majorHAnsi" w:cstheme="majorHAnsi"/>
          <w:bCs/>
          <w:sz w:val="22"/>
          <w:szCs w:val="21"/>
          <w:lang w:val="en-CA"/>
        </w:rPr>
        <w:t xml:space="preserve">podcasts, videos, or playlists </w:t>
      </w:r>
      <w:r w:rsidR="00A97758" w:rsidRPr="0068091F">
        <w:rPr>
          <w:rFonts w:asciiTheme="majorHAnsi" w:hAnsiTheme="majorHAnsi" w:cstheme="majorHAnsi"/>
          <w:bCs/>
          <w:sz w:val="22"/>
          <w:szCs w:val="21"/>
          <w:lang w:val="en-CA"/>
        </w:rPr>
        <w:t>related to</w:t>
      </w:r>
      <w:r w:rsidRPr="0068091F">
        <w:rPr>
          <w:rFonts w:asciiTheme="majorHAnsi" w:hAnsiTheme="majorHAnsi" w:cstheme="majorHAnsi"/>
          <w:bCs/>
          <w:sz w:val="22"/>
          <w:szCs w:val="21"/>
          <w:lang w:val="en-CA"/>
        </w:rPr>
        <w:t xml:space="preserve"> that specific lecture. </w:t>
      </w:r>
      <w:r w:rsidR="00A97758" w:rsidRPr="0068091F">
        <w:rPr>
          <w:rFonts w:asciiTheme="majorHAnsi" w:hAnsiTheme="majorHAnsi" w:cstheme="majorHAnsi"/>
          <w:sz w:val="22"/>
          <w:lang w:val="en-CA"/>
        </w:rPr>
        <w:t>The purpose of this assignment is to encourage you to keep up with the lectures and readings on a weekly basis, to reinforce comprehension, and to prepare you for the final exam. They will be graded on a pass/fail/</w:t>
      </w:r>
      <w:proofErr w:type="gramStart"/>
      <w:r w:rsidR="00A97758" w:rsidRPr="0068091F">
        <w:rPr>
          <w:rFonts w:asciiTheme="majorHAnsi" w:hAnsiTheme="majorHAnsi" w:cstheme="majorHAnsi"/>
          <w:sz w:val="22"/>
          <w:lang w:val="en-CA"/>
        </w:rPr>
        <w:t>needs</w:t>
      </w:r>
      <w:proofErr w:type="gramEnd"/>
      <w:r w:rsidR="00A97758" w:rsidRPr="0068091F">
        <w:rPr>
          <w:rFonts w:asciiTheme="majorHAnsi" w:hAnsiTheme="majorHAnsi" w:cstheme="majorHAnsi"/>
          <w:sz w:val="22"/>
          <w:lang w:val="en-CA"/>
        </w:rPr>
        <w:t xml:space="preserve"> improvement basis. We are looking for </w:t>
      </w:r>
      <w:r w:rsidR="00A97758" w:rsidRPr="0068091F">
        <w:rPr>
          <w:rFonts w:asciiTheme="majorHAnsi" w:hAnsiTheme="majorHAnsi" w:cstheme="majorHAnsi"/>
          <w:bCs/>
          <w:sz w:val="22"/>
          <w:szCs w:val="21"/>
          <w:lang w:val="en-CA"/>
        </w:rPr>
        <w:t xml:space="preserve">your ability to </w:t>
      </w:r>
      <w:r w:rsidRPr="0068091F">
        <w:rPr>
          <w:rFonts w:asciiTheme="majorHAnsi" w:hAnsiTheme="majorHAnsi" w:cstheme="majorHAnsi"/>
          <w:bCs/>
          <w:sz w:val="22"/>
          <w:szCs w:val="21"/>
          <w:lang w:val="en-CA"/>
        </w:rPr>
        <w:t>demonstrate knowledge of the assigned weekly materials and to integrate these into a concise answer</w:t>
      </w:r>
      <w:r w:rsidR="00A97758" w:rsidRPr="0068091F">
        <w:rPr>
          <w:rFonts w:asciiTheme="majorHAnsi" w:hAnsiTheme="majorHAnsi" w:cstheme="majorHAnsi"/>
          <w:bCs/>
          <w:sz w:val="22"/>
          <w:szCs w:val="21"/>
          <w:lang w:val="en-CA"/>
        </w:rPr>
        <w:t xml:space="preserve"> to the question.</w:t>
      </w:r>
    </w:p>
    <w:p w14:paraId="4814DA25" w14:textId="6301A00C" w:rsidR="004B7F89" w:rsidRDefault="004B7F89" w:rsidP="00930A86">
      <w:pPr>
        <w:widowControl w:val="0"/>
        <w:rPr>
          <w:rFonts w:asciiTheme="majorHAnsi" w:hAnsiTheme="majorHAnsi" w:cstheme="majorHAnsi"/>
          <w:bCs/>
          <w:sz w:val="22"/>
          <w:szCs w:val="21"/>
          <w:lang w:val="en-CA"/>
        </w:rPr>
      </w:pPr>
    </w:p>
    <w:p w14:paraId="097C8385" w14:textId="5D5FD5EE" w:rsidR="007E0775" w:rsidRPr="007E0775" w:rsidRDefault="007E0775" w:rsidP="007E0775">
      <w:pPr>
        <w:widowControl w:val="0"/>
        <w:rPr>
          <w:rFonts w:asciiTheme="majorHAnsi" w:hAnsiTheme="majorHAnsi" w:cstheme="majorHAnsi"/>
          <w:b/>
          <w:szCs w:val="22"/>
          <w:lang w:val="en-CA"/>
        </w:rPr>
      </w:pPr>
      <w:r w:rsidRPr="007E0775">
        <w:rPr>
          <w:rFonts w:asciiTheme="majorHAnsi" w:hAnsiTheme="majorHAnsi" w:cstheme="majorHAnsi"/>
          <w:b/>
          <w:szCs w:val="22"/>
          <w:lang w:val="en-CA"/>
        </w:rPr>
        <w:t>Participation in Weekly Discussions</w:t>
      </w:r>
      <w:r w:rsidRPr="007E0775">
        <w:rPr>
          <w:rFonts w:asciiTheme="majorHAnsi" w:hAnsiTheme="majorHAnsi" w:cstheme="majorHAnsi"/>
          <w:b/>
          <w:szCs w:val="22"/>
          <w:lang w:val="en-CA"/>
        </w:rPr>
        <w:tab/>
      </w:r>
      <w:r w:rsidRPr="007E0775">
        <w:rPr>
          <w:rFonts w:asciiTheme="majorHAnsi" w:hAnsiTheme="majorHAnsi" w:cstheme="majorHAnsi"/>
          <w:b/>
          <w:szCs w:val="22"/>
          <w:lang w:val="en-CA"/>
        </w:rPr>
        <w:tab/>
      </w:r>
      <w:r w:rsidRPr="007E0775">
        <w:rPr>
          <w:rFonts w:asciiTheme="majorHAnsi" w:hAnsiTheme="majorHAnsi" w:cstheme="majorHAnsi"/>
          <w:b/>
          <w:szCs w:val="22"/>
          <w:lang w:val="en-CA"/>
        </w:rPr>
        <w:tab/>
      </w:r>
      <w:r w:rsidRPr="007E0775">
        <w:rPr>
          <w:rFonts w:asciiTheme="majorHAnsi" w:hAnsiTheme="majorHAnsi" w:cstheme="majorHAnsi"/>
          <w:b/>
          <w:szCs w:val="22"/>
          <w:lang w:val="en-CA"/>
        </w:rPr>
        <w:tab/>
      </w:r>
      <w:r w:rsidRPr="007E0775">
        <w:rPr>
          <w:rFonts w:asciiTheme="majorHAnsi" w:hAnsiTheme="majorHAnsi" w:cstheme="majorHAnsi"/>
          <w:b/>
          <w:szCs w:val="22"/>
          <w:lang w:val="en-CA"/>
        </w:rPr>
        <w:tab/>
      </w:r>
      <w:r w:rsidRPr="007E0775">
        <w:rPr>
          <w:rFonts w:asciiTheme="majorHAnsi" w:hAnsiTheme="majorHAnsi" w:cstheme="majorHAnsi"/>
          <w:b/>
          <w:szCs w:val="22"/>
          <w:lang w:val="en-CA"/>
        </w:rPr>
        <w:tab/>
      </w:r>
      <w:r w:rsidRPr="007E0775">
        <w:rPr>
          <w:rFonts w:asciiTheme="majorHAnsi" w:hAnsiTheme="majorHAnsi" w:cstheme="majorHAnsi"/>
          <w:b/>
          <w:szCs w:val="22"/>
          <w:lang w:val="en-CA"/>
        </w:rPr>
        <w:tab/>
      </w:r>
      <w:r w:rsidRPr="007E0775">
        <w:rPr>
          <w:rFonts w:asciiTheme="majorHAnsi" w:hAnsiTheme="majorHAnsi" w:cstheme="majorHAnsi"/>
          <w:b/>
          <w:szCs w:val="22"/>
          <w:lang w:val="en-CA"/>
        </w:rPr>
        <w:tab/>
      </w:r>
      <w:r w:rsidRPr="007E0775">
        <w:rPr>
          <w:rFonts w:asciiTheme="majorHAnsi" w:hAnsiTheme="majorHAnsi" w:cstheme="majorHAnsi"/>
          <w:b/>
          <w:szCs w:val="22"/>
          <w:lang w:val="en-CA"/>
        </w:rPr>
        <w:tab/>
        <w:t>10%</w:t>
      </w:r>
    </w:p>
    <w:p w14:paraId="5065C7B2" w14:textId="2576BD4E" w:rsidR="004B7F89" w:rsidRPr="0068091F" w:rsidRDefault="007E0775" w:rsidP="007E0775">
      <w:pPr>
        <w:widowControl w:val="0"/>
        <w:rPr>
          <w:rFonts w:asciiTheme="majorHAnsi" w:hAnsiTheme="majorHAnsi" w:cstheme="majorHAnsi"/>
          <w:bCs/>
          <w:sz w:val="22"/>
          <w:szCs w:val="21"/>
          <w:lang w:val="en-CA"/>
        </w:rPr>
      </w:pPr>
      <w:r>
        <w:rPr>
          <w:rFonts w:asciiTheme="majorHAnsi" w:hAnsiTheme="majorHAnsi" w:cstheme="majorHAnsi"/>
          <w:bCs/>
          <w:sz w:val="22"/>
          <w:szCs w:val="21"/>
          <w:lang w:val="en-CA"/>
        </w:rPr>
        <w:t>Over the term, students will participate in</w:t>
      </w:r>
      <w:r w:rsidRPr="007E0775">
        <w:rPr>
          <w:rFonts w:asciiTheme="majorHAnsi" w:hAnsiTheme="majorHAnsi" w:cstheme="majorHAnsi"/>
          <w:bCs/>
          <w:sz w:val="22"/>
          <w:szCs w:val="21"/>
          <w:lang w:val="en-CA"/>
        </w:rPr>
        <w:t xml:space="preserve"> </w:t>
      </w:r>
      <w:r>
        <w:rPr>
          <w:rFonts w:asciiTheme="majorHAnsi" w:hAnsiTheme="majorHAnsi" w:cstheme="majorHAnsi"/>
          <w:bCs/>
          <w:sz w:val="22"/>
          <w:szCs w:val="21"/>
          <w:lang w:val="en-CA"/>
        </w:rPr>
        <w:t>10</w:t>
      </w:r>
      <w:r w:rsidRPr="007E0775">
        <w:rPr>
          <w:rFonts w:asciiTheme="majorHAnsi" w:hAnsiTheme="majorHAnsi" w:cstheme="majorHAnsi"/>
          <w:bCs/>
          <w:sz w:val="22"/>
          <w:szCs w:val="21"/>
          <w:lang w:val="en-CA"/>
        </w:rPr>
        <w:t xml:space="preserve"> </w:t>
      </w:r>
      <w:r>
        <w:rPr>
          <w:rFonts w:asciiTheme="majorHAnsi" w:hAnsiTheme="majorHAnsi" w:cstheme="majorHAnsi"/>
          <w:bCs/>
          <w:sz w:val="22"/>
          <w:szCs w:val="21"/>
          <w:lang w:val="en-CA"/>
        </w:rPr>
        <w:t>weekly discussion</w:t>
      </w:r>
      <w:r w:rsidRPr="007E0775">
        <w:rPr>
          <w:rFonts w:asciiTheme="majorHAnsi" w:hAnsiTheme="majorHAnsi" w:cstheme="majorHAnsi"/>
          <w:bCs/>
          <w:sz w:val="22"/>
          <w:szCs w:val="21"/>
          <w:lang w:val="en-CA"/>
        </w:rPr>
        <w:t xml:space="preserve"> sessions</w:t>
      </w:r>
      <w:r>
        <w:rPr>
          <w:rFonts w:asciiTheme="majorHAnsi" w:hAnsiTheme="majorHAnsi" w:cstheme="majorHAnsi"/>
          <w:bCs/>
          <w:sz w:val="22"/>
          <w:szCs w:val="21"/>
          <w:lang w:val="en-CA"/>
        </w:rPr>
        <w:t xml:space="preserve">, the first starting </w:t>
      </w:r>
      <w:r w:rsidRPr="007E0775">
        <w:rPr>
          <w:rFonts w:asciiTheme="majorHAnsi" w:hAnsiTheme="majorHAnsi" w:cstheme="majorHAnsi"/>
          <w:b/>
          <w:sz w:val="22"/>
          <w:szCs w:val="21"/>
          <w:lang w:val="en-CA"/>
        </w:rPr>
        <w:t>January 18, 2023</w:t>
      </w:r>
      <w:r>
        <w:rPr>
          <w:rFonts w:asciiTheme="majorHAnsi" w:hAnsiTheme="majorHAnsi" w:cstheme="majorHAnsi"/>
          <w:bCs/>
          <w:sz w:val="22"/>
          <w:szCs w:val="21"/>
          <w:lang w:val="en-CA"/>
        </w:rPr>
        <w:t>.</w:t>
      </w:r>
      <w:r w:rsidRPr="007E0775">
        <w:rPr>
          <w:rFonts w:asciiTheme="majorHAnsi" w:hAnsiTheme="majorHAnsi" w:cstheme="majorHAnsi"/>
          <w:bCs/>
          <w:sz w:val="22"/>
          <w:szCs w:val="21"/>
          <w:lang w:val="en-CA"/>
        </w:rPr>
        <w:t xml:space="preserve"> </w:t>
      </w:r>
      <w:r>
        <w:rPr>
          <w:rFonts w:asciiTheme="majorHAnsi" w:hAnsiTheme="majorHAnsi" w:cstheme="majorHAnsi"/>
          <w:bCs/>
          <w:sz w:val="22"/>
          <w:szCs w:val="21"/>
          <w:lang w:val="en-CA"/>
        </w:rPr>
        <w:t xml:space="preserve">There will not be a discussion session </w:t>
      </w:r>
      <w:r w:rsidR="00325BEF">
        <w:rPr>
          <w:rFonts w:asciiTheme="majorHAnsi" w:hAnsiTheme="majorHAnsi" w:cstheme="majorHAnsi"/>
          <w:bCs/>
          <w:sz w:val="22"/>
          <w:szCs w:val="21"/>
          <w:lang w:val="en-CA"/>
        </w:rPr>
        <w:t>on</w:t>
      </w:r>
      <w:r>
        <w:rPr>
          <w:rFonts w:asciiTheme="majorHAnsi" w:hAnsiTheme="majorHAnsi" w:cstheme="majorHAnsi"/>
          <w:bCs/>
          <w:sz w:val="22"/>
          <w:szCs w:val="21"/>
          <w:lang w:val="en-CA"/>
        </w:rPr>
        <w:t xml:space="preserve"> </w:t>
      </w:r>
      <w:r w:rsidRPr="00325BEF">
        <w:rPr>
          <w:rFonts w:asciiTheme="majorHAnsi" w:hAnsiTheme="majorHAnsi" w:cstheme="majorHAnsi"/>
          <w:b/>
          <w:sz w:val="22"/>
          <w:szCs w:val="21"/>
          <w:lang w:val="en-CA"/>
        </w:rPr>
        <w:t xml:space="preserve">February </w:t>
      </w:r>
      <w:r w:rsidR="002B1137" w:rsidRPr="00325BEF">
        <w:rPr>
          <w:rFonts w:asciiTheme="majorHAnsi" w:hAnsiTheme="majorHAnsi" w:cstheme="majorHAnsi"/>
          <w:b/>
          <w:sz w:val="22"/>
          <w:szCs w:val="21"/>
          <w:lang w:val="en-CA"/>
        </w:rPr>
        <w:t>15</w:t>
      </w:r>
      <w:r>
        <w:rPr>
          <w:rFonts w:asciiTheme="majorHAnsi" w:hAnsiTheme="majorHAnsi" w:cstheme="majorHAnsi"/>
          <w:bCs/>
          <w:sz w:val="22"/>
          <w:szCs w:val="21"/>
          <w:lang w:val="en-CA"/>
        </w:rPr>
        <w:t xml:space="preserve">. </w:t>
      </w:r>
      <w:r w:rsidRPr="007E0775">
        <w:rPr>
          <w:rFonts w:asciiTheme="majorHAnsi" w:hAnsiTheme="majorHAnsi" w:cstheme="majorHAnsi"/>
          <w:bCs/>
          <w:sz w:val="22"/>
          <w:szCs w:val="21"/>
          <w:lang w:val="en-CA"/>
        </w:rPr>
        <w:t xml:space="preserve">The class will be broken into </w:t>
      </w:r>
      <w:r>
        <w:rPr>
          <w:rFonts w:asciiTheme="majorHAnsi" w:hAnsiTheme="majorHAnsi" w:cstheme="majorHAnsi"/>
          <w:bCs/>
          <w:sz w:val="22"/>
          <w:szCs w:val="21"/>
          <w:lang w:val="en-CA"/>
        </w:rPr>
        <w:t>four</w:t>
      </w:r>
      <w:r w:rsidRPr="007E0775">
        <w:rPr>
          <w:rFonts w:asciiTheme="majorHAnsi" w:hAnsiTheme="majorHAnsi" w:cstheme="majorHAnsi"/>
          <w:bCs/>
          <w:sz w:val="22"/>
          <w:szCs w:val="21"/>
          <w:lang w:val="en-CA"/>
        </w:rPr>
        <w:t xml:space="preserve"> groups, with each group meeting for an hour between </w:t>
      </w:r>
      <w:r>
        <w:rPr>
          <w:rFonts w:asciiTheme="majorHAnsi" w:hAnsiTheme="majorHAnsi" w:cstheme="majorHAnsi"/>
          <w:bCs/>
          <w:sz w:val="22"/>
          <w:szCs w:val="21"/>
          <w:lang w:val="en-CA"/>
        </w:rPr>
        <w:t>7</w:t>
      </w:r>
      <w:r w:rsidRPr="007E0775">
        <w:rPr>
          <w:rFonts w:asciiTheme="majorHAnsi" w:hAnsiTheme="majorHAnsi" w:cstheme="majorHAnsi"/>
          <w:bCs/>
          <w:sz w:val="22"/>
          <w:szCs w:val="21"/>
          <w:lang w:val="en-CA"/>
        </w:rPr>
        <w:t>-</w:t>
      </w:r>
      <w:r>
        <w:rPr>
          <w:rFonts w:asciiTheme="majorHAnsi" w:hAnsiTheme="majorHAnsi" w:cstheme="majorHAnsi"/>
          <w:bCs/>
          <w:sz w:val="22"/>
          <w:szCs w:val="21"/>
          <w:lang w:val="en-CA"/>
        </w:rPr>
        <w:t>10</w:t>
      </w:r>
      <w:r w:rsidRPr="007E0775">
        <w:rPr>
          <w:rFonts w:asciiTheme="majorHAnsi" w:hAnsiTheme="majorHAnsi" w:cstheme="majorHAnsi"/>
          <w:bCs/>
          <w:sz w:val="22"/>
          <w:szCs w:val="21"/>
          <w:lang w:val="en-CA"/>
        </w:rPr>
        <w:t>pm (</w:t>
      </w:r>
      <w:r>
        <w:rPr>
          <w:rFonts w:asciiTheme="majorHAnsi" w:hAnsiTheme="majorHAnsi" w:cstheme="majorHAnsi"/>
          <w:bCs/>
          <w:sz w:val="22"/>
          <w:szCs w:val="21"/>
          <w:lang w:val="en-CA"/>
        </w:rPr>
        <w:t xml:space="preserve">two groups at </w:t>
      </w:r>
      <w:r w:rsidRPr="007E0775">
        <w:rPr>
          <w:rFonts w:asciiTheme="majorHAnsi" w:hAnsiTheme="majorHAnsi" w:cstheme="majorHAnsi"/>
          <w:bCs/>
          <w:sz w:val="22"/>
          <w:szCs w:val="21"/>
          <w:lang w:val="en-CA"/>
        </w:rPr>
        <w:t xml:space="preserve">7-8pm, and </w:t>
      </w:r>
      <w:r>
        <w:rPr>
          <w:rFonts w:asciiTheme="majorHAnsi" w:hAnsiTheme="majorHAnsi" w:cstheme="majorHAnsi"/>
          <w:bCs/>
          <w:sz w:val="22"/>
          <w:szCs w:val="21"/>
          <w:lang w:val="en-CA"/>
        </w:rPr>
        <w:t xml:space="preserve">two groups </w:t>
      </w:r>
      <w:r w:rsidRPr="007E0775">
        <w:rPr>
          <w:rFonts w:asciiTheme="majorHAnsi" w:hAnsiTheme="majorHAnsi" w:cstheme="majorHAnsi"/>
          <w:bCs/>
          <w:sz w:val="22"/>
          <w:szCs w:val="21"/>
          <w:lang w:val="en-CA"/>
        </w:rPr>
        <w:t>8</w:t>
      </w:r>
      <w:r>
        <w:rPr>
          <w:rFonts w:asciiTheme="majorHAnsi" w:hAnsiTheme="majorHAnsi" w:cstheme="majorHAnsi"/>
          <w:bCs/>
          <w:sz w:val="22"/>
          <w:szCs w:val="21"/>
          <w:lang w:val="en-CA"/>
        </w:rPr>
        <w:t>:15</w:t>
      </w:r>
      <w:r w:rsidRPr="007E0775">
        <w:rPr>
          <w:rFonts w:asciiTheme="majorHAnsi" w:hAnsiTheme="majorHAnsi" w:cstheme="majorHAnsi"/>
          <w:bCs/>
          <w:sz w:val="22"/>
          <w:szCs w:val="21"/>
          <w:lang w:val="en-CA"/>
        </w:rPr>
        <w:t>-9</w:t>
      </w:r>
      <w:r>
        <w:rPr>
          <w:rFonts w:asciiTheme="majorHAnsi" w:hAnsiTheme="majorHAnsi" w:cstheme="majorHAnsi"/>
          <w:bCs/>
          <w:sz w:val="22"/>
          <w:szCs w:val="21"/>
          <w:lang w:val="en-CA"/>
        </w:rPr>
        <w:t>:15</w:t>
      </w:r>
      <w:r w:rsidRPr="007E0775">
        <w:rPr>
          <w:rFonts w:asciiTheme="majorHAnsi" w:hAnsiTheme="majorHAnsi" w:cstheme="majorHAnsi"/>
          <w:bCs/>
          <w:sz w:val="22"/>
          <w:szCs w:val="21"/>
          <w:lang w:val="en-CA"/>
        </w:rPr>
        <w:t>pm). The purpose of the</w:t>
      </w:r>
      <w:r>
        <w:rPr>
          <w:rFonts w:asciiTheme="majorHAnsi" w:hAnsiTheme="majorHAnsi" w:cstheme="majorHAnsi"/>
          <w:bCs/>
          <w:sz w:val="22"/>
          <w:szCs w:val="21"/>
          <w:lang w:val="en-CA"/>
        </w:rPr>
        <w:t>se</w:t>
      </w:r>
      <w:r w:rsidRPr="007E0775">
        <w:rPr>
          <w:rFonts w:asciiTheme="majorHAnsi" w:hAnsiTheme="majorHAnsi" w:cstheme="majorHAnsi"/>
          <w:bCs/>
          <w:sz w:val="22"/>
          <w:szCs w:val="21"/>
          <w:lang w:val="en-CA"/>
        </w:rPr>
        <w:t xml:space="preserve"> </w:t>
      </w:r>
      <w:r>
        <w:rPr>
          <w:rFonts w:asciiTheme="majorHAnsi" w:hAnsiTheme="majorHAnsi" w:cstheme="majorHAnsi"/>
          <w:bCs/>
          <w:sz w:val="22"/>
          <w:szCs w:val="21"/>
          <w:lang w:val="en-CA"/>
        </w:rPr>
        <w:t>discussions</w:t>
      </w:r>
      <w:r w:rsidRPr="007E0775">
        <w:rPr>
          <w:rFonts w:asciiTheme="majorHAnsi" w:hAnsiTheme="majorHAnsi" w:cstheme="majorHAnsi"/>
          <w:bCs/>
          <w:sz w:val="22"/>
          <w:szCs w:val="21"/>
          <w:lang w:val="en-CA"/>
        </w:rPr>
        <w:t xml:space="preserve"> is to: review the lectures and assigned readings for that week; provide students with a space to discuss course content or get clarity on anything you might be having trouble with; and undertake some collective learning (through breakout groups, group activities, etc.). Students are expected to attend </w:t>
      </w:r>
      <w:r>
        <w:rPr>
          <w:rFonts w:asciiTheme="majorHAnsi" w:hAnsiTheme="majorHAnsi" w:cstheme="majorHAnsi"/>
          <w:bCs/>
          <w:sz w:val="22"/>
          <w:szCs w:val="21"/>
          <w:lang w:val="en-CA"/>
        </w:rPr>
        <w:t xml:space="preserve">and participate in </w:t>
      </w:r>
      <w:r w:rsidRPr="007E0775">
        <w:rPr>
          <w:rFonts w:asciiTheme="majorHAnsi" w:hAnsiTheme="majorHAnsi" w:cstheme="majorHAnsi"/>
          <w:bCs/>
          <w:sz w:val="22"/>
          <w:szCs w:val="21"/>
          <w:lang w:val="en-CA"/>
        </w:rPr>
        <w:t>the</w:t>
      </w:r>
      <w:r>
        <w:rPr>
          <w:rFonts w:asciiTheme="majorHAnsi" w:hAnsiTheme="majorHAnsi" w:cstheme="majorHAnsi"/>
          <w:bCs/>
          <w:sz w:val="22"/>
          <w:szCs w:val="21"/>
          <w:lang w:val="en-CA"/>
        </w:rPr>
        <w:t>se</w:t>
      </w:r>
      <w:r w:rsidRPr="007E0775">
        <w:rPr>
          <w:rFonts w:asciiTheme="majorHAnsi" w:hAnsiTheme="majorHAnsi" w:cstheme="majorHAnsi"/>
          <w:bCs/>
          <w:sz w:val="22"/>
          <w:szCs w:val="21"/>
          <w:lang w:val="en-CA"/>
        </w:rPr>
        <w:t xml:space="preserve"> </w:t>
      </w:r>
      <w:r>
        <w:rPr>
          <w:rFonts w:asciiTheme="majorHAnsi" w:hAnsiTheme="majorHAnsi" w:cstheme="majorHAnsi"/>
          <w:bCs/>
          <w:sz w:val="22"/>
          <w:szCs w:val="21"/>
          <w:lang w:val="en-CA"/>
        </w:rPr>
        <w:t xml:space="preserve">discussions and activities. </w:t>
      </w:r>
      <w:r w:rsidRPr="007E0775">
        <w:rPr>
          <w:rFonts w:asciiTheme="majorHAnsi" w:hAnsiTheme="majorHAnsi" w:cstheme="majorHAnsi"/>
          <w:bCs/>
          <w:sz w:val="22"/>
          <w:szCs w:val="21"/>
          <w:lang w:val="en-CA"/>
        </w:rPr>
        <w:t>Students will be evaluated according to both the frequency and quality of their interventions and on the extent to which they contribute to in-class group work. At a minimum, each student should strive to make at least one contribution to in-class discussion each class. However, see the last page of this syllabus for detailed expectations and how to excel in your participation.</w:t>
      </w:r>
    </w:p>
    <w:p w14:paraId="30D4D528" w14:textId="77777777" w:rsidR="00D1150B" w:rsidRPr="0068091F" w:rsidRDefault="00D1150B" w:rsidP="00930A86">
      <w:pPr>
        <w:widowControl w:val="0"/>
        <w:rPr>
          <w:rFonts w:asciiTheme="majorHAnsi" w:hAnsiTheme="majorHAnsi" w:cstheme="majorHAnsi"/>
          <w:b/>
          <w:szCs w:val="22"/>
          <w:lang w:val="en-CA"/>
        </w:rPr>
      </w:pPr>
    </w:p>
    <w:p w14:paraId="128EF3EC" w14:textId="0FAEFDBE" w:rsidR="00F13935" w:rsidRPr="0068091F" w:rsidRDefault="00D1150B" w:rsidP="00930A86">
      <w:pPr>
        <w:widowControl w:val="0"/>
        <w:rPr>
          <w:rFonts w:asciiTheme="majorHAnsi" w:hAnsiTheme="majorHAnsi" w:cstheme="majorHAnsi"/>
          <w:b/>
          <w:szCs w:val="22"/>
          <w:lang w:val="en-CA"/>
        </w:rPr>
      </w:pPr>
      <w:r w:rsidRPr="0068091F">
        <w:rPr>
          <w:rFonts w:asciiTheme="majorHAnsi" w:hAnsiTheme="majorHAnsi" w:cstheme="majorHAnsi"/>
          <w:b/>
          <w:szCs w:val="22"/>
          <w:lang w:val="en-CA"/>
        </w:rPr>
        <w:t>Film Review</w:t>
      </w:r>
      <w:r w:rsidR="00F13935" w:rsidRPr="0068091F">
        <w:rPr>
          <w:rFonts w:asciiTheme="majorHAnsi" w:hAnsiTheme="majorHAnsi" w:cstheme="majorHAnsi"/>
          <w:b/>
          <w:szCs w:val="22"/>
          <w:lang w:val="en-CA"/>
        </w:rPr>
        <w:tab/>
      </w:r>
      <w:r w:rsidR="00F13935" w:rsidRPr="0068091F">
        <w:rPr>
          <w:rFonts w:asciiTheme="majorHAnsi" w:hAnsiTheme="majorHAnsi" w:cstheme="majorHAnsi"/>
          <w:b/>
          <w:szCs w:val="22"/>
          <w:lang w:val="en-CA"/>
        </w:rPr>
        <w:tab/>
      </w:r>
      <w:r w:rsidR="00F13935" w:rsidRPr="0068091F">
        <w:rPr>
          <w:rFonts w:asciiTheme="majorHAnsi" w:hAnsiTheme="majorHAnsi" w:cstheme="majorHAnsi"/>
          <w:b/>
          <w:szCs w:val="22"/>
          <w:lang w:val="en-CA"/>
        </w:rPr>
        <w:tab/>
      </w:r>
      <w:r w:rsidR="008B1BF0" w:rsidRPr="0068091F">
        <w:rPr>
          <w:rFonts w:asciiTheme="majorHAnsi" w:hAnsiTheme="majorHAnsi" w:cstheme="majorHAnsi"/>
          <w:b/>
          <w:szCs w:val="22"/>
          <w:lang w:val="en-CA"/>
        </w:rPr>
        <w:tab/>
      </w:r>
      <w:r w:rsidR="00F13935" w:rsidRPr="0068091F">
        <w:rPr>
          <w:rFonts w:asciiTheme="majorHAnsi" w:hAnsiTheme="majorHAnsi" w:cstheme="majorHAnsi"/>
          <w:b/>
          <w:szCs w:val="22"/>
          <w:lang w:val="en-CA"/>
        </w:rPr>
        <w:tab/>
      </w:r>
      <w:r w:rsidR="00F13935" w:rsidRPr="0068091F">
        <w:rPr>
          <w:rFonts w:asciiTheme="majorHAnsi" w:hAnsiTheme="majorHAnsi" w:cstheme="majorHAnsi"/>
          <w:b/>
          <w:szCs w:val="22"/>
          <w:lang w:val="en-CA"/>
        </w:rPr>
        <w:tab/>
      </w:r>
      <w:r w:rsidR="00F13935" w:rsidRPr="0068091F">
        <w:rPr>
          <w:rFonts w:asciiTheme="majorHAnsi" w:hAnsiTheme="majorHAnsi" w:cstheme="majorHAnsi"/>
          <w:b/>
          <w:szCs w:val="22"/>
          <w:lang w:val="en-CA"/>
        </w:rPr>
        <w:tab/>
      </w:r>
      <w:r w:rsidR="00F13935" w:rsidRPr="0068091F">
        <w:rPr>
          <w:rFonts w:asciiTheme="majorHAnsi" w:hAnsiTheme="majorHAnsi" w:cstheme="majorHAnsi"/>
          <w:b/>
          <w:szCs w:val="22"/>
          <w:lang w:val="en-CA"/>
        </w:rPr>
        <w:tab/>
      </w:r>
      <w:r w:rsidR="00F13935" w:rsidRPr="0068091F">
        <w:rPr>
          <w:rFonts w:asciiTheme="majorHAnsi" w:hAnsiTheme="majorHAnsi" w:cstheme="majorHAnsi"/>
          <w:b/>
          <w:szCs w:val="22"/>
          <w:lang w:val="en-CA"/>
        </w:rPr>
        <w:tab/>
      </w:r>
      <w:r w:rsidRPr="0068091F">
        <w:rPr>
          <w:rFonts w:asciiTheme="majorHAnsi" w:hAnsiTheme="majorHAnsi" w:cstheme="majorHAnsi"/>
          <w:b/>
          <w:szCs w:val="22"/>
          <w:lang w:val="en-CA"/>
        </w:rPr>
        <w:tab/>
      </w:r>
      <w:r w:rsidRPr="0068091F">
        <w:rPr>
          <w:rFonts w:asciiTheme="majorHAnsi" w:hAnsiTheme="majorHAnsi" w:cstheme="majorHAnsi"/>
          <w:b/>
          <w:szCs w:val="22"/>
          <w:lang w:val="en-CA"/>
        </w:rPr>
        <w:tab/>
      </w:r>
      <w:r w:rsidRPr="0068091F">
        <w:rPr>
          <w:rFonts w:asciiTheme="majorHAnsi" w:hAnsiTheme="majorHAnsi" w:cstheme="majorHAnsi"/>
          <w:b/>
          <w:szCs w:val="22"/>
          <w:lang w:val="en-CA"/>
        </w:rPr>
        <w:tab/>
        <w:t>15</w:t>
      </w:r>
      <w:r w:rsidR="00F13935" w:rsidRPr="0068091F">
        <w:rPr>
          <w:rFonts w:asciiTheme="majorHAnsi" w:hAnsiTheme="majorHAnsi" w:cstheme="majorHAnsi"/>
          <w:b/>
          <w:szCs w:val="22"/>
          <w:lang w:val="en-CA"/>
        </w:rPr>
        <w:t>%</w:t>
      </w:r>
    </w:p>
    <w:p w14:paraId="6ADB1181" w14:textId="18C74BAD" w:rsidR="00063AF1" w:rsidRPr="0068091F" w:rsidRDefault="00D1150B" w:rsidP="00930A86">
      <w:pPr>
        <w:widowControl w:val="0"/>
        <w:rPr>
          <w:rFonts w:asciiTheme="majorHAnsi" w:hAnsiTheme="majorHAnsi" w:cstheme="majorHAnsi"/>
          <w:sz w:val="22"/>
          <w:lang w:val="en-CA"/>
        </w:rPr>
      </w:pPr>
      <w:r w:rsidRPr="0068091F">
        <w:rPr>
          <w:rFonts w:asciiTheme="majorHAnsi" w:hAnsiTheme="majorHAnsi" w:cstheme="majorHAnsi"/>
          <w:sz w:val="22"/>
          <w:lang w:val="en-CA"/>
        </w:rPr>
        <w:t xml:space="preserve">Students will choose two movies and write a film review comparing the representations of class, work, and labour movements (if relevant) in both films. </w:t>
      </w:r>
      <w:r w:rsidR="00A97758" w:rsidRPr="0068091F">
        <w:rPr>
          <w:rFonts w:asciiTheme="majorHAnsi" w:hAnsiTheme="majorHAnsi" w:cstheme="majorHAnsi"/>
          <w:sz w:val="22"/>
          <w:lang w:val="en-CA"/>
        </w:rPr>
        <w:t xml:space="preserve">Each review should include </w:t>
      </w:r>
      <w:r w:rsidRPr="0068091F">
        <w:rPr>
          <w:rFonts w:asciiTheme="majorHAnsi" w:hAnsiTheme="majorHAnsi" w:cstheme="majorHAnsi"/>
          <w:sz w:val="22"/>
          <w:lang w:val="en-CA"/>
        </w:rPr>
        <w:t>one movie from Film List 1 and one from Film List 2. After watching both films, students will prepare a 1,000-word film review that addresses the following questions: How are working-class lives are portrayed in the two films? What is similar in these representations and what is different? What are the most significant shifts in the nature of work in the two eras represented? How do issues like race, gender, class, sexuality, or ability play into the different experiences of characters in both films?</w:t>
      </w:r>
    </w:p>
    <w:p w14:paraId="51C4FF19" w14:textId="77777777" w:rsidR="00D1150B" w:rsidRPr="0068091F" w:rsidRDefault="00D1150B" w:rsidP="00930A86">
      <w:pPr>
        <w:widowControl w:val="0"/>
        <w:rPr>
          <w:rFonts w:asciiTheme="majorHAnsi" w:hAnsiTheme="majorHAnsi" w:cstheme="majorHAnsi"/>
          <w:sz w:val="22"/>
          <w:szCs w:val="22"/>
          <w:lang w:val="en-CA"/>
        </w:rPr>
      </w:pPr>
    </w:p>
    <w:p w14:paraId="1CA8E553" w14:textId="20F64A1A" w:rsidR="00160078" w:rsidRPr="0068091F" w:rsidRDefault="00A97758" w:rsidP="00930A86">
      <w:pPr>
        <w:widowControl w:val="0"/>
        <w:rPr>
          <w:rFonts w:asciiTheme="majorHAnsi" w:hAnsiTheme="majorHAnsi" w:cstheme="majorHAnsi"/>
          <w:b/>
          <w:szCs w:val="22"/>
          <w:lang w:val="en-CA"/>
        </w:rPr>
      </w:pPr>
      <w:r w:rsidRPr="0068091F">
        <w:rPr>
          <w:rFonts w:asciiTheme="majorHAnsi" w:hAnsiTheme="majorHAnsi" w:cstheme="majorHAnsi"/>
          <w:b/>
          <w:szCs w:val="22"/>
          <w:lang w:val="en-CA"/>
        </w:rPr>
        <w:t>Research Paper</w:t>
      </w:r>
      <w:r w:rsidR="006E0C15" w:rsidRPr="0068091F">
        <w:rPr>
          <w:rFonts w:asciiTheme="majorHAnsi" w:hAnsiTheme="majorHAnsi" w:cstheme="majorHAnsi"/>
          <w:b/>
          <w:szCs w:val="22"/>
          <w:lang w:val="en-CA"/>
        </w:rPr>
        <w:tab/>
      </w:r>
      <w:r w:rsidR="006E0C15" w:rsidRPr="0068091F">
        <w:rPr>
          <w:rFonts w:asciiTheme="majorHAnsi" w:hAnsiTheme="majorHAnsi" w:cstheme="majorHAnsi"/>
          <w:b/>
          <w:szCs w:val="22"/>
          <w:lang w:val="en-CA"/>
        </w:rPr>
        <w:tab/>
      </w:r>
      <w:r w:rsidR="00613F92" w:rsidRPr="0068091F">
        <w:rPr>
          <w:rFonts w:asciiTheme="majorHAnsi" w:hAnsiTheme="majorHAnsi" w:cstheme="majorHAnsi"/>
          <w:b/>
          <w:szCs w:val="22"/>
          <w:lang w:val="en-CA"/>
        </w:rPr>
        <w:tab/>
      </w:r>
      <w:r w:rsidR="00F06A21" w:rsidRPr="0068091F">
        <w:rPr>
          <w:rFonts w:asciiTheme="majorHAnsi" w:hAnsiTheme="majorHAnsi" w:cstheme="majorHAnsi"/>
          <w:b/>
          <w:szCs w:val="22"/>
          <w:lang w:val="en-CA"/>
        </w:rPr>
        <w:tab/>
      </w:r>
      <w:r w:rsidR="00F06A21" w:rsidRPr="0068091F">
        <w:rPr>
          <w:rFonts w:asciiTheme="majorHAnsi" w:hAnsiTheme="majorHAnsi" w:cstheme="majorHAnsi"/>
          <w:b/>
          <w:szCs w:val="22"/>
          <w:lang w:val="en-CA"/>
        </w:rPr>
        <w:tab/>
      </w:r>
      <w:r w:rsidR="00F06A21" w:rsidRPr="0068091F">
        <w:rPr>
          <w:rFonts w:asciiTheme="majorHAnsi" w:hAnsiTheme="majorHAnsi" w:cstheme="majorHAnsi"/>
          <w:b/>
          <w:szCs w:val="22"/>
          <w:lang w:val="en-CA"/>
        </w:rPr>
        <w:tab/>
      </w:r>
      <w:r w:rsidR="00442947" w:rsidRPr="0068091F">
        <w:rPr>
          <w:rFonts w:asciiTheme="majorHAnsi" w:hAnsiTheme="majorHAnsi" w:cstheme="majorHAnsi"/>
          <w:b/>
          <w:szCs w:val="22"/>
          <w:lang w:val="en-CA"/>
        </w:rPr>
        <w:tab/>
      </w:r>
      <w:r w:rsidR="00442947" w:rsidRPr="0068091F">
        <w:rPr>
          <w:rFonts w:asciiTheme="majorHAnsi" w:hAnsiTheme="majorHAnsi" w:cstheme="majorHAnsi"/>
          <w:b/>
          <w:szCs w:val="22"/>
          <w:lang w:val="en-CA"/>
        </w:rPr>
        <w:tab/>
      </w:r>
      <w:r w:rsidR="00442947" w:rsidRPr="0068091F">
        <w:rPr>
          <w:rFonts w:asciiTheme="majorHAnsi" w:hAnsiTheme="majorHAnsi" w:cstheme="majorHAnsi"/>
          <w:b/>
          <w:szCs w:val="22"/>
          <w:lang w:val="en-CA"/>
        </w:rPr>
        <w:tab/>
      </w:r>
      <w:r w:rsidR="00370F28">
        <w:rPr>
          <w:rFonts w:asciiTheme="majorHAnsi" w:hAnsiTheme="majorHAnsi" w:cstheme="majorHAnsi"/>
          <w:b/>
          <w:szCs w:val="22"/>
          <w:lang w:val="en-CA"/>
        </w:rPr>
        <w:t xml:space="preserve">Two Components = </w:t>
      </w:r>
      <w:r w:rsidR="00442947" w:rsidRPr="0068091F">
        <w:rPr>
          <w:rFonts w:asciiTheme="majorHAnsi" w:hAnsiTheme="majorHAnsi" w:cstheme="majorHAnsi"/>
          <w:b/>
          <w:szCs w:val="22"/>
          <w:lang w:val="en-CA"/>
        </w:rPr>
        <w:t>40%</w:t>
      </w:r>
    </w:p>
    <w:p w14:paraId="3AED0009" w14:textId="679AE515" w:rsidR="00442947" w:rsidRPr="0068091F" w:rsidRDefault="00C479D3" w:rsidP="00930A86">
      <w:pPr>
        <w:widowControl w:val="0"/>
        <w:rPr>
          <w:rFonts w:asciiTheme="majorHAnsi" w:hAnsiTheme="majorHAnsi" w:cstheme="majorHAnsi"/>
          <w:bCs/>
          <w:sz w:val="22"/>
          <w:szCs w:val="21"/>
          <w:lang w:val="en-CA"/>
        </w:rPr>
      </w:pPr>
      <w:r>
        <w:rPr>
          <w:rFonts w:asciiTheme="majorHAnsi" w:hAnsiTheme="majorHAnsi" w:cstheme="majorHAnsi"/>
          <w:bCs/>
          <w:sz w:val="22"/>
          <w:szCs w:val="21"/>
          <w:lang w:val="en-CA"/>
        </w:rPr>
        <w:t xml:space="preserve">All students will prepare a research paper on a topic drawn from the readings and lectures, going deeper into an issue you are interested in. </w:t>
      </w:r>
      <w:r w:rsidR="00370F28">
        <w:rPr>
          <w:rFonts w:asciiTheme="majorHAnsi" w:hAnsiTheme="majorHAnsi" w:cstheme="majorHAnsi"/>
          <w:bCs/>
          <w:sz w:val="22"/>
          <w:szCs w:val="21"/>
          <w:lang w:val="en-CA"/>
        </w:rPr>
        <w:t xml:space="preserve">A list of suggested topics will be posted on Avenue to Learn by the end of January. </w:t>
      </w:r>
      <w:r w:rsidR="00D1150B" w:rsidRPr="0068091F">
        <w:rPr>
          <w:rFonts w:asciiTheme="majorHAnsi" w:hAnsiTheme="majorHAnsi" w:cstheme="majorHAnsi"/>
          <w:bCs/>
          <w:sz w:val="22"/>
          <w:szCs w:val="21"/>
          <w:lang w:val="en-CA"/>
        </w:rPr>
        <w:t xml:space="preserve">This assignment consists of two parts: </w:t>
      </w:r>
      <w:r>
        <w:rPr>
          <w:rFonts w:asciiTheme="majorHAnsi" w:hAnsiTheme="majorHAnsi" w:cstheme="majorHAnsi"/>
          <w:bCs/>
          <w:sz w:val="22"/>
          <w:szCs w:val="21"/>
          <w:lang w:val="en-CA"/>
        </w:rPr>
        <w:t>1) a proposal and annotated bibliography, and 2) the final paper. You must complete the proposal to complete the final paper.</w:t>
      </w:r>
    </w:p>
    <w:p w14:paraId="7A8DC4F8" w14:textId="2BCA4B6A" w:rsidR="00442947" w:rsidRPr="0068091F" w:rsidRDefault="00442947" w:rsidP="00930A86">
      <w:pPr>
        <w:widowControl w:val="0"/>
        <w:rPr>
          <w:rFonts w:asciiTheme="majorHAnsi" w:hAnsiTheme="majorHAnsi" w:cstheme="majorHAnsi"/>
          <w:bCs/>
          <w:szCs w:val="22"/>
          <w:lang w:val="en-CA"/>
        </w:rPr>
      </w:pPr>
    </w:p>
    <w:p w14:paraId="6EDD71FD" w14:textId="5A88ADDA" w:rsidR="00442947" w:rsidRPr="0068091F" w:rsidRDefault="00442947" w:rsidP="00930A86">
      <w:pPr>
        <w:widowControl w:val="0"/>
        <w:rPr>
          <w:rFonts w:asciiTheme="majorHAnsi" w:hAnsiTheme="majorHAnsi" w:cstheme="majorHAnsi"/>
          <w:b/>
          <w:lang w:val="en-CA"/>
        </w:rPr>
      </w:pPr>
      <w:r w:rsidRPr="0068091F">
        <w:rPr>
          <w:rFonts w:asciiTheme="majorHAnsi" w:hAnsiTheme="majorHAnsi" w:cstheme="majorHAnsi"/>
          <w:b/>
          <w:lang w:val="en-CA"/>
        </w:rPr>
        <w:t>Proposal and Annotated Bibliography</w:t>
      </w:r>
      <w:r w:rsidRPr="0068091F">
        <w:rPr>
          <w:rFonts w:asciiTheme="majorHAnsi" w:hAnsiTheme="majorHAnsi" w:cstheme="majorHAnsi"/>
          <w:b/>
          <w:lang w:val="en-CA"/>
        </w:rPr>
        <w:tab/>
      </w:r>
      <w:r w:rsidRPr="0068091F">
        <w:rPr>
          <w:rFonts w:asciiTheme="majorHAnsi" w:hAnsiTheme="majorHAnsi" w:cstheme="majorHAnsi"/>
          <w:b/>
          <w:lang w:val="en-CA"/>
        </w:rPr>
        <w:tab/>
      </w:r>
      <w:r w:rsidRPr="0068091F">
        <w:rPr>
          <w:rFonts w:asciiTheme="majorHAnsi" w:hAnsiTheme="majorHAnsi" w:cstheme="majorHAnsi"/>
          <w:b/>
          <w:lang w:val="en-CA"/>
        </w:rPr>
        <w:tab/>
      </w:r>
      <w:r w:rsidRPr="0068091F">
        <w:rPr>
          <w:rFonts w:asciiTheme="majorHAnsi" w:hAnsiTheme="majorHAnsi" w:cstheme="majorHAnsi"/>
          <w:b/>
          <w:lang w:val="en-CA"/>
        </w:rPr>
        <w:tab/>
      </w:r>
      <w:r w:rsidRPr="0068091F">
        <w:rPr>
          <w:rFonts w:asciiTheme="majorHAnsi" w:hAnsiTheme="majorHAnsi" w:cstheme="majorHAnsi"/>
          <w:b/>
          <w:lang w:val="en-CA"/>
        </w:rPr>
        <w:tab/>
      </w:r>
      <w:r w:rsidRPr="0068091F">
        <w:rPr>
          <w:rFonts w:asciiTheme="majorHAnsi" w:hAnsiTheme="majorHAnsi" w:cstheme="majorHAnsi"/>
          <w:b/>
          <w:lang w:val="en-CA"/>
        </w:rPr>
        <w:tab/>
      </w:r>
      <w:r w:rsidRPr="0068091F">
        <w:rPr>
          <w:rFonts w:asciiTheme="majorHAnsi" w:hAnsiTheme="majorHAnsi" w:cstheme="majorHAnsi"/>
          <w:b/>
          <w:lang w:val="en-CA"/>
        </w:rPr>
        <w:tab/>
      </w:r>
      <w:r w:rsidR="00DE2C3A">
        <w:rPr>
          <w:rFonts w:asciiTheme="majorHAnsi" w:hAnsiTheme="majorHAnsi" w:cstheme="majorHAnsi"/>
          <w:b/>
          <w:lang w:val="en-CA"/>
        </w:rPr>
        <w:tab/>
      </w:r>
      <w:r w:rsidRPr="0068091F">
        <w:rPr>
          <w:rFonts w:asciiTheme="majorHAnsi" w:hAnsiTheme="majorHAnsi" w:cstheme="majorHAnsi"/>
          <w:b/>
          <w:lang w:val="en-CA"/>
        </w:rPr>
        <w:tab/>
        <w:t>10%</w:t>
      </w:r>
    </w:p>
    <w:p w14:paraId="465EFBEF" w14:textId="16889BD2" w:rsidR="00442947" w:rsidRPr="00370F28" w:rsidRDefault="00442947" w:rsidP="00930A86">
      <w:pPr>
        <w:widowControl w:val="0"/>
        <w:rPr>
          <w:rFonts w:asciiTheme="majorHAnsi" w:hAnsiTheme="majorHAnsi" w:cstheme="majorHAnsi"/>
          <w:b/>
          <w:sz w:val="22"/>
          <w:szCs w:val="22"/>
          <w:lang w:val="en-CA"/>
        </w:rPr>
      </w:pPr>
      <w:r w:rsidRPr="00370F28">
        <w:rPr>
          <w:rFonts w:asciiTheme="majorHAnsi" w:hAnsiTheme="majorHAnsi" w:cstheme="majorHAnsi"/>
          <w:sz w:val="22"/>
          <w:szCs w:val="22"/>
          <w:lang w:val="en-CA"/>
        </w:rPr>
        <w:t xml:space="preserve">A good research paper depends upon defining a clear and manageable topic, articulating specific research </w:t>
      </w:r>
      <w:proofErr w:type="gramStart"/>
      <w:r w:rsidRPr="00370F28">
        <w:rPr>
          <w:rFonts w:asciiTheme="majorHAnsi" w:hAnsiTheme="majorHAnsi" w:cstheme="majorHAnsi"/>
          <w:sz w:val="22"/>
          <w:szCs w:val="22"/>
          <w:lang w:val="en-CA"/>
        </w:rPr>
        <w:t>questions</w:t>
      </w:r>
      <w:proofErr w:type="gramEnd"/>
      <w:r w:rsidRPr="00370F28">
        <w:rPr>
          <w:rFonts w:asciiTheme="majorHAnsi" w:hAnsiTheme="majorHAnsi" w:cstheme="majorHAnsi"/>
          <w:sz w:val="22"/>
          <w:szCs w:val="22"/>
          <w:lang w:val="en-CA"/>
        </w:rPr>
        <w:t xml:space="preserve"> and finding good sources – relevant, up-to-date and reliable. This assignment will help you focus your thinking and get you started on preliminary research, so that you will have sufficient time to develop your research paper. The assignment is </w:t>
      </w:r>
      <w:r w:rsidRPr="00370F28">
        <w:rPr>
          <w:rFonts w:asciiTheme="majorHAnsi" w:hAnsiTheme="majorHAnsi" w:cstheme="majorHAnsi"/>
          <w:b/>
          <w:sz w:val="22"/>
          <w:szCs w:val="22"/>
          <w:lang w:val="en-CA"/>
        </w:rPr>
        <w:t xml:space="preserve">due on </w:t>
      </w:r>
      <w:r w:rsidR="00D50059" w:rsidRPr="00370F28">
        <w:rPr>
          <w:rFonts w:asciiTheme="majorHAnsi" w:hAnsiTheme="majorHAnsi" w:cstheme="majorHAnsi"/>
          <w:b/>
          <w:sz w:val="22"/>
          <w:szCs w:val="22"/>
          <w:lang w:val="en-CA"/>
        </w:rPr>
        <w:t xml:space="preserve">March 1, </w:t>
      </w:r>
      <w:proofErr w:type="gramStart"/>
      <w:r w:rsidR="00D50059" w:rsidRPr="00370F28">
        <w:rPr>
          <w:rFonts w:asciiTheme="majorHAnsi" w:hAnsiTheme="majorHAnsi" w:cstheme="majorHAnsi"/>
          <w:b/>
          <w:sz w:val="22"/>
          <w:szCs w:val="22"/>
          <w:lang w:val="en-CA"/>
        </w:rPr>
        <w:t>2023</w:t>
      </w:r>
      <w:proofErr w:type="gramEnd"/>
      <w:r w:rsidR="00E453E5">
        <w:rPr>
          <w:rFonts w:asciiTheme="majorHAnsi" w:hAnsiTheme="majorHAnsi" w:cstheme="majorHAnsi"/>
          <w:b/>
          <w:sz w:val="22"/>
          <w:szCs w:val="22"/>
          <w:lang w:val="en-CA"/>
        </w:rPr>
        <w:t xml:space="preserve"> </w:t>
      </w:r>
      <w:r w:rsidR="00E453E5">
        <w:rPr>
          <w:rFonts w:asciiTheme="majorHAnsi" w:hAnsiTheme="majorHAnsi" w:cstheme="majorHAnsi"/>
          <w:bCs/>
          <w:sz w:val="22"/>
          <w:szCs w:val="22"/>
          <w:lang w:val="en-CA"/>
        </w:rPr>
        <w:t>by</w:t>
      </w:r>
      <w:r w:rsidR="00E453E5" w:rsidRPr="00E453E5">
        <w:rPr>
          <w:rFonts w:asciiTheme="majorHAnsi" w:hAnsiTheme="majorHAnsi" w:cstheme="majorHAnsi"/>
          <w:bCs/>
          <w:sz w:val="22"/>
          <w:szCs w:val="22"/>
          <w:lang w:val="en-CA"/>
        </w:rPr>
        <w:t xml:space="preserve"> 11:59pm</w:t>
      </w:r>
      <w:r w:rsidRPr="00370F28">
        <w:rPr>
          <w:rFonts w:asciiTheme="majorHAnsi" w:hAnsiTheme="majorHAnsi" w:cstheme="majorHAnsi"/>
          <w:sz w:val="22"/>
          <w:szCs w:val="22"/>
          <w:lang w:val="en-CA"/>
        </w:rPr>
        <w:t>, should be 2-3 pages, typed, with 1-inch margins and a title page.</w:t>
      </w:r>
      <w:r w:rsidRPr="00370F28">
        <w:rPr>
          <w:rFonts w:asciiTheme="majorHAnsi" w:hAnsiTheme="majorHAnsi" w:cstheme="majorHAnsi"/>
          <w:b/>
          <w:sz w:val="22"/>
          <w:szCs w:val="22"/>
          <w:lang w:val="en-CA"/>
        </w:rPr>
        <w:t xml:space="preserve"> </w:t>
      </w:r>
      <w:r w:rsidRPr="00370F28">
        <w:rPr>
          <w:rFonts w:asciiTheme="majorHAnsi" w:hAnsiTheme="majorHAnsi" w:cstheme="majorHAnsi"/>
          <w:sz w:val="22"/>
          <w:szCs w:val="22"/>
          <w:lang w:val="en-CA"/>
        </w:rPr>
        <w:t xml:space="preserve">You may single space this assignment. </w:t>
      </w:r>
      <w:r w:rsidRPr="00370F28">
        <w:rPr>
          <w:rFonts w:asciiTheme="majorHAnsi" w:hAnsiTheme="majorHAnsi" w:cstheme="majorHAnsi"/>
          <w:bCs/>
          <w:sz w:val="22"/>
          <w:szCs w:val="22"/>
          <w:lang w:val="en-CA"/>
        </w:rPr>
        <w:t xml:space="preserve">Your </w:t>
      </w:r>
      <w:r w:rsidR="00D1150B" w:rsidRPr="00370F28">
        <w:rPr>
          <w:rFonts w:asciiTheme="majorHAnsi" w:hAnsiTheme="majorHAnsi" w:cstheme="majorHAnsi"/>
          <w:bCs/>
          <w:sz w:val="22"/>
          <w:szCs w:val="22"/>
          <w:lang w:val="en-CA"/>
        </w:rPr>
        <w:t xml:space="preserve">proposal </w:t>
      </w:r>
      <w:r w:rsidR="00D50059" w:rsidRPr="00370F28">
        <w:rPr>
          <w:rFonts w:asciiTheme="majorHAnsi" w:hAnsiTheme="majorHAnsi" w:cstheme="majorHAnsi"/>
          <w:bCs/>
          <w:sz w:val="22"/>
          <w:szCs w:val="22"/>
          <w:lang w:val="en-CA"/>
        </w:rPr>
        <w:t>should include</w:t>
      </w:r>
      <w:r w:rsidR="00D1150B" w:rsidRPr="00370F28">
        <w:rPr>
          <w:rFonts w:asciiTheme="majorHAnsi" w:hAnsiTheme="majorHAnsi" w:cstheme="majorHAnsi"/>
          <w:bCs/>
          <w:sz w:val="22"/>
          <w:szCs w:val="22"/>
          <w:lang w:val="en-CA"/>
        </w:rPr>
        <w:t xml:space="preserve"> a brief research question, a preliminary thesis, and an annotated bibliography of 5 sources</w:t>
      </w:r>
      <w:r w:rsidR="00D50059" w:rsidRPr="00370F28">
        <w:rPr>
          <w:rFonts w:asciiTheme="majorHAnsi" w:hAnsiTheme="majorHAnsi" w:cstheme="majorHAnsi"/>
          <w:bCs/>
          <w:sz w:val="22"/>
          <w:szCs w:val="22"/>
          <w:lang w:val="en-CA"/>
        </w:rPr>
        <w:t xml:space="preserve"> not found on the course list.</w:t>
      </w:r>
    </w:p>
    <w:p w14:paraId="5B2B7255" w14:textId="77777777" w:rsidR="00442947" w:rsidRPr="0068091F" w:rsidRDefault="00442947" w:rsidP="00930A86">
      <w:pPr>
        <w:widowControl w:val="0"/>
        <w:rPr>
          <w:rFonts w:asciiTheme="majorHAnsi" w:hAnsiTheme="majorHAnsi" w:cstheme="majorHAnsi"/>
          <w:bCs/>
          <w:szCs w:val="22"/>
          <w:lang w:val="en-CA"/>
        </w:rPr>
      </w:pPr>
    </w:p>
    <w:p w14:paraId="0905C49C" w14:textId="52C8B3FC" w:rsidR="00442947" w:rsidRPr="0068091F" w:rsidRDefault="00442947" w:rsidP="00930A86">
      <w:pPr>
        <w:widowControl w:val="0"/>
        <w:rPr>
          <w:rFonts w:asciiTheme="majorHAnsi" w:hAnsiTheme="majorHAnsi" w:cstheme="majorHAnsi"/>
          <w:b/>
          <w:szCs w:val="22"/>
          <w:lang w:val="en-CA"/>
        </w:rPr>
      </w:pPr>
      <w:r w:rsidRPr="0068091F">
        <w:rPr>
          <w:rFonts w:asciiTheme="majorHAnsi" w:hAnsiTheme="majorHAnsi" w:cstheme="majorHAnsi"/>
          <w:b/>
          <w:szCs w:val="22"/>
          <w:lang w:val="en-CA"/>
        </w:rPr>
        <w:t>Final Paper</w:t>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r>
      <w:r w:rsidR="00721AA2" w:rsidRPr="0068091F">
        <w:rPr>
          <w:rFonts w:asciiTheme="majorHAnsi" w:hAnsiTheme="majorHAnsi" w:cstheme="majorHAnsi"/>
          <w:b/>
          <w:szCs w:val="22"/>
          <w:lang w:val="en-CA"/>
        </w:rPr>
        <w:tab/>
        <w:t>30%</w:t>
      </w:r>
    </w:p>
    <w:p w14:paraId="2F27C2E9" w14:textId="717DF968" w:rsidR="00D1150B" w:rsidRPr="0068091F" w:rsidRDefault="00721AA2" w:rsidP="00930A86">
      <w:pPr>
        <w:widowControl w:val="0"/>
        <w:rPr>
          <w:rFonts w:asciiTheme="majorHAnsi" w:hAnsiTheme="majorHAnsi" w:cstheme="majorHAnsi"/>
          <w:bCs/>
          <w:sz w:val="22"/>
          <w:szCs w:val="21"/>
          <w:lang w:val="en-CA"/>
        </w:rPr>
      </w:pPr>
      <w:r w:rsidRPr="0068091F">
        <w:rPr>
          <w:rFonts w:asciiTheme="majorHAnsi" w:hAnsiTheme="majorHAnsi" w:cstheme="majorHAnsi"/>
          <w:bCs/>
          <w:sz w:val="22"/>
          <w:szCs w:val="21"/>
          <w:lang w:val="en-CA"/>
        </w:rPr>
        <w:t>Your research paper is</w:t>
      </w:r>
      <w:r w:rsidR="00D1150B" w:rsidRPr="0068091F">
        <w:rPr>
          <w:rFonts w:asciiTheme="majorHAnsi" w:hAnsiTheme="majorHAnsi" w:cstheme="majorHAnsi"/>
          <w:bCs/>
          <w:sz w:val="22"/>
          <w:szCs w:val="21"/>
          <w:lang w:val="en-CA"/>
        </w:rPr>
        <w:t xml:space="preserve"> due on </w:t>
      </w:r>
      <w:r w:rsidRPr="00D50059">
        <w:rPr>
          <w:rFonts w:asciiTheme="majorHAnsi" w:hAnsiTheme="majorHAnsi" w:cstheme="majorHAnsi"/>
          <w:b/>
          <w:sz w:val="22"/>
          <w:szCs w:val="21"/>
          <w:lang w:val="en-CA"/>
        </w:rPr>
        <w:t>March 2</w:t>
      </w:r>
      <w:r w:rsidR="00370F28">
        <w:rPr>
          <w:rFonts w:asciiTheme="majorHAnsi" w:hAnsiTheme="majorHAnsi" w:cstheme="majorHAnsi"/>
          <w:b/>
          <w:sz w:val="22"/>
          <w:szCs w:val="21"/>
          <w:lang w:val="en-CA"/>
        </w:rPr>
        <w:t>9</w:t>
      </w:r>
      <w:r w:rsidRPr="00D50059">
        <w:rPr>
          <w:rFonts w:asciiTheme="majorHAnsi" w:hAnsiTheme="majorHAnsi" w:cstheme="majorHAnsi"/>
          <w:b/>
          <w:sz w:val="22"/>
          <w:szCs w:val="21"/>
          <w:lang w:val="en-CA"/>
        </w:rPr>
        <w:t>, 2023</w:t>
      </w:r>
      <w:r w:rsidR="00D1150B" w:rsidRPr="0068091F">
        <w:rPr>
          <w:rFonts w:asciiTheme="majorHAnsi" w:hAnsiTheme="majorHAnsi" w:cstheme="majorHAnsi"/>
          <w:bCs/>
          <w:sz w:val="22"/>
          <w:szCs w:val="21"/>
          <w:lang w:val="en-CA"/>
        </w:rPr>
        <w:t xml:space="preserve"> </w:t>
      </w:r>
      <w:r w:rsidR="00E453E5">
        <w:rPr>
          <w:rFonts w:asciiTheme="majorHAnsi" w:hAnsiTheme="majorHAnsi" w:cstheme="majorHAnsi"/>
          <w:bCs/>
          <w:sz w:val="22"/>
          <w:szCs w:val="21"/>
          <w:lang w:val="en-CA"/>
        </w:rPr>
        <w:t>by</w:t>
      </w:r>
      <w:r w:rsidR="00D1150B" w:rsidRPr="0068091F">
        <w:rPr>
          <w:rFonts w:asciiTheme="majorHAnsi" w:hAnsiTheme="majorHAnsi" w:cstheme="majorHAnsi"/>
          <w:bCs/>
          <w:sz w:val="22"/>
          <w:szCs w:val="21"/>
          <w:lang w:val="en-CA"/>
        </w:rPr>
        <w:t xml:space="preserve"> 11:59pm.</w:t>
      </w:r>
      <w:r w:rsidRPr="0068091F">
        <w:rPr>
          <w:rFonts w:asciiTheme="majorHAnsi" w:hAnsiTheme="majorHAnsi" w:cstheme="majorHAnsi"/>
          <w:bCs/>
          <w:sz w:val="22"/>
          <w:szCs w:val="21"/>
          <w:lang w:val="en-CA"/>
        </w:rPr>
        <w:t xml:space="preserve"> The paper should be between 2,000-2,500 words, typed and double-spaced, and submitted in Word. </w:t>
      </w:r>
      <w:r w:rsidR="00D50059">
        <w:rPr>
          <w:rFonts w:asciiTheme="majorHAnsi" w:hAnsiTheme="majorHAnsi" w:cstheme="majorHAnsi"/>
          <w:bCs/>
          <w:sz w:val="22"/>
          <w:szCs w:val="21"/>
          <w:lang w:val="en-CA"/>
        </w:rPr>
        <w:t>In addition to the sources you’ve found through your own research, you must use five relevant sources from the course in your final paper.</w:t>
      </w:r>
    </w:p>
    <w:p w14:paraId="74DEB8A3" w14:textId="77777777" w:rsidR="003D29AA" w:rsidRPr="0068091F" w:rsidRDefault="003D29AA" w:rsidP="00930A86">
      <w:pPr>
        <w:widowControl w:val="0"/>
        <w:rPr>
          <w:rFonts w:asciiTheme="majorHAnsi" w:hAnsiTheme="majorHAnsi" w:cstheme="majorHAnsi"/>
          <w:sz w:val="22"/>
          <w:szCs w:val="22"/>
          <w:lang w:val="en-CA"/>
        </w:rPr>
      </w:pPr>
    </w:p>
    <w:p w14:paraId="1F5E2F3E" w14:textId="6F8C6B64" w:rsidR="003D29AA" w:rsidRPr="0068091F" w:rsidRDefault="003D29AA" w:rsidP="00930A86">
      <w:pPr>
        <w:widowControl w:val="0"/>
        <w:rPr>
          <w:rFonts w:asciiTheme="majorHAnsi" w:hAnsiTheme="majorHAnsi" w:cstheme="majorHAnsi"/>
          <w:b/>
          <w:lang w:val="en-CA"/>
        </w:rPr>
      </w:pPr>
      <w:r w:rsidRPr="0068091F">
        <w:rPr>
          <w:rFonts w:asciiTheme="majorHAnsi" w:hAnsiTheme="majorHAnsi" w:cstheme="majorHAnsi"/>
          <w:b/>
          <w:lang w:val="en-CA"/>
        </w:rPr>
        <w:t xml:space="preserve">Final </w:t>
      </w:r>
      <w:r w:rsidR="00D1150B" w:rsidRPr="0068091F">
        <w:rPr>
          <w:rFonts w:asciiTheme="majorHAnsi" w:hAnsiTheme="majorHAnsi" w:cstheme="majorHAnsi"/>
          <w:b/>
          <w:lang w:val="en-CA"/>
        </w:rPr>
        <w:t>Take-Home E</w:t>
      </w:r>
      <w:r w:rsidRPr="0068091F">
        <w:rPr>
          <w:rFonts w:asciiTheme="majorHAnsi" w:hAnsiTheme="majorHAnsi" w:cstheme="majorHAnsi"/>
          <w:b/>
          <w:lang w:val="en-CA"/>
        </w:rPr>
        <w:t>xam</w:t>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r>
      <w:r w:rsidR="009A64D4" w:rsidRPr="0068091F">
        <w:rPr>
          <w:rFonts w:asciiTheme="majorHAnsi" w:hAnsiTheme="majorHAnsi" w:cstheme="majorHAnsi"/>
          <w:b/>
          <w:lang w:val="en-CA"/>
        </w:rPr>
        <w:tab/>
        <w:t>2</w:t>
      </w:r>
      <w:r w:rsidR="00D1150B" w:rsidRPr="0068091F">
        <w:rPr>
          <w:rFonts w:asciiTheme="majorHAnsi" w:hAnsiTheme="majorHAnsi" w:cstheme="majorHAnsi"/>
          <w:b/>
          <w:lang w:val="en-CA"/>
        </w:rPr>
        <w:t>5</w:t>
      </w:r>
      <w:r w:rsidR="00CB6565" w:rsidRPr="0068091F">
        <w:rPr>
          <w:rFonts w:asciiTheme="majorHAnsi" w:hAnsiTheme="majorHAnsi" w:cstheme="majorHAnsi"/>
          <w:b/>
          <w:lang w:val="en-CA"/>
        </w:rPr>
        <w:t>%</w:t>
      </w:r>
    </w:p>
    <w:p w14:paraId="2AECDC4F" w14:textId="2AFFD90D" w:rsidR="00721AA2" w:rsidRPr="0068091F" w:rsidRDefault="0068091F" w:rsidP="00930A86">
      <w:pPr>
        <w:rPr>
          <w:rFonts w:asciiTheme="majorHAnsi" w:hAnsiTheme="majorHAnsi" w:cstheme="majorHAnsi"/>
          <w:sz w:val="22"/>
          <w:szCs w:val="22"/>
        </w:rPr>
      </w:pPr>
      <w:r w:rsidRPr="0068091F">
        <w:rPr>
          <w:rFonts w:asciiTheme="majorHAnsi" w:hAnsiTheme="majorHAnsi" w:cstheme="majorHAnsi"/>
          <w:sz w:val="22"/>
          <w:szCs w:val="22"/>
        </w:rPr>
        <w:t xml:space="preserve">The final exam will be a take home, posted on Avenue to Learn </w:t>
      </w:r>
      <w:r w:rsidRPr="00FC4B40">
        <w:rPr>
          <w:rFonts w:asciiTheme="majorHAnsi" w:hAnsiTheme="majorHAnsi" w:cstheme="majorHAnsi"/>
          <w:sz w:val="22"/>
          <w:szCs w:val="22"/>
        </w:rPr>
        <w:t>on the last day of class</w:t>
      </w:r>
      <w:r w:rsidR="00C479D3">
        <w:rPr>
          <w:rFonts w:asciiTheme="majorHAnsi" w:hAnsiTheme="majorHAnsi" w:cstheme="majorHAnsi"/>
          <w:sz w:val="22"/>
          <w:szCs w:val="22"/>
        </w:rPr>
        <w:t xml:space="preserve"> (</w:t>
      </w:r>
      <w:r w:rsidR="00C479D3" w:rsidRPr="00C479D3">
        <w:rPr>
          <w:rFonts w:asciiTheme="majorHAnsi" w:hAnsiTheme="majorHAnsi" w:cstheme="majorHAnsi"/>
          <w:b/>
          <w:bCs/>
          <w:sz w:val="22"/>
          <w:szCs w:val="22"/>
        </w:rPr>
        <w:t>April 5, 2023</w:t>
      </w:r>
      <w:r w:rsidR="00C479D3">
        <w:rPr>
          <w:rFonts w:asciiTheme="majorHAnsi" w:hAnsiTheme="majorHAnsi" w:cstheme="majorHAnsi"/>
          <w:sz w:val="22"/>
          <w:szCs w:val="22"/>
        </w:rPr>
        <w:t>)</w:t>
      </w:r>
      <w:r w:rsidRPr="00FC4B40">
        <w:rPr>
          <w:rFonts w:asciiTheme="majorHAnsi" w:hAnsiTheme="majorHAnsi" w:cstheme="majorHAnsi"/>
          <w:sz w:val="22"/>
          <w:szCs w:val="22"/>
        </w:rPr>
        <w:t xml:space="preserve">. You will have </w:t>
      </w:r>
      <w:r w:rsidR="00C479D3">
        <w:rPr>
          <w:rFonts w:asciiTheme="majorHAnsi" w:hAnsiTheme="majorHAnsi" w:cstheme="majorHAnsi"/>
          <w:sz w:val="22"/>
          <w:szCs w:val="22"/>
        </w:rPr>
        <w:t>nine (9) days</w:t>
      </w:r>
      <w:r w:rsidRPr="00FC4B40">
        <w:rPr>
          <w:rFonts w:asciiTheme="majorHAnsi" w:hAnsiTheme="majorHAnsi" w:cstheme="majorHAnsi"/>
          <w:sz w:val="22"/>
          <w:szCs w:val="22"/>
        </w:rPr>
        <w:t xml:space="preserve"> to complete the exam</w:t>
      </w:r>
      <w:r w:rsidR="00C479D3">
        <w:rPr>
          <w:rFonts w:asciiTheme="majorHAnsi" w:hAnsiTheme="majorHAnsi" w:cstheme="majorHAnsi"/>
          <w:sz w:val="22"/>
          <w:szCs w:val="22"/>
        </w:rPr>
        <w:t xml:space="preserve">, which is due </w:t>
      </w:r>
      <w:r w:rsidR="00C479D3" w:rsidRPr="00C479D3">
        <w:rPr>
          <w:rFonts w:asciiTheme="majorHAnsi" w:hAnsiTheme="majorHAnsi" w:cstheme="majorHAnsi"/>
          <w:b/>
          <w:bCs/>
          <w:sz w:val="22"/>
          <w:szCs w:val="22"/>
        </w:rPr>
        <w:t>April 14, 2023</w:t>
      </w:r>
      <w:r w:rsidR="00C479D3">
        <w:rPr>
          <w:rFonts w:asciiTheme="majorHAnsi" w:hAnsiTheme="majorHAnsi" w:cstheme="majorHAnsi"/>
          <w:sz w:val="22"/>
          <w:szCs w:val="22"/>
        </w:rPr>
        <w:t xml:space="preserve"> by 11:59pm</w:t>
      </w:r>
      <w:r w:rsidRPr="00FC4B40">
        <w:rPr>
          <w:rFonts w:asciiTheme="majorHAnsi" w:hAnsiTheme="majorHAnsi" w:cstheme="majorHAnsi"/>
          <w:sz w:val="22"/>
          <w:szCs w:val="22"/>
        </w:rPr>
        <w:t>.</w:t>
      </w:r>
      <w:r w:rsidRPr="0068091F">
        <w:rPr>
          <w:rFonts w:asciiTheme="majorHAnsi" w:hAnsiTheme="majorHAnsi" w:cstheme="majorHAnsi"/>
          <w:sz w:val="22"/>
          <w:szCs w:val="22"/>
        </w:rPr>
        <w:t xml:space="preserve"> The first section, worth 30% of the exam, will present a list of concepts, from which you will choose six (6) to define and explain their significance to the understanding of popular culture and work. The second section, also worth 30%, will present a series of short-answer questions, of which you will do two (2). The third section, worth 40% of the exam, will consist of essay questions, of which you will do one (1). In each section, you will have ample choice. </w:t>
      </w:r>
      <w:r w:rsidR="00C479D3">
        <w:rPr>
          <w:rFonts w:asciiTheme="majorHAnsi" w:hAnsiTheme="majorHAnsi" w:cstheme="majorHAnsi"/>
          <w:sz w:val="22"/>
          <w:szCs w:val="22"/>
        </w:rPr>
        <w:t>All exams will be uploaded to Avenue to Learn.</w:t>
      </w:r>
    </w:p>
    <w:p w14:paraId="786DC6AA" w14:textId="77777777" w:rsidR="002B0A6D" w:rsidRPr="0068091F" w:rsidRDefault="002B0A6D" w:rsidP="00930A86">
      <w:pPr>
        <w:rPr>
          <w:rFonts w:asciiTheme="majorHAnsi" w:hAnsiTheme="majorHAnsi" w:cstheme="majorHAnsi"/>
          <w:b/>
        </w:rPr>
      </w:pPr>
    </w:p>
    <w:p w14:paraId="05FAD674" w14:textId="20522F48" w:rsidR="00C65329" w:rsidRPr="00392281" w:rsidRDefault="0036399E" w:rsidP="00392281">
      <w:pPr>
        <w:rPr>
          <w:rFonts w:asciiTheme="majorHAnsi" w:hAnsiTheme="majorHAnsi" w:cstheme="majorHAnsi"/>
          <w:b/>
        </w:rPr>
      </w:pPr>
      <w:r w:rsidRPr="0068091F">
        <w:rPr>
          <w:rFonts w:asciiTheme="majorHAnsi" w:hAnsiTheme="majorHAnsi" w:cstheme="majorHAnsi"/>
          <w:b/>
          <w:sz w:val="28"/>
          <w:szCs w:val="22"/>
          <w:lang w:val="en-CA"/>
        </w:rPr>
        <w:t>Learning Objectives</w:t>
      </w:r>
      <w:r w:rsidR="00392281">
        <w:rPr>
          <w:rFonts w:asciiTheme="majorHAnsi" w:hAnsiTheme="majorHAnsi" w:cstheme="majorHAnsi"/>
          <w:b/>
          <w:sz w:val="28"/>
          <w:szCs w:val="22"/>
          <w:lang w:val="en-CA"/>
        </w:rPr>
        <w:t xml:space="preserve"> |</w:t>
      </w:r>
      <w:r w:rsidR="00392281">
        <w:rPr>
          <w:rFonts w:asciiTheme="majorHAnsi" w:hAnsiTheme="majorHAnsi" w:cstheme="majorHAnsi"/>
          <w:b/>
        </w:rPr>
        <w:t xml:space="preserve"> </w:t>
      </w:r>
      <w:r w:rsidRPr="0068091F">
        <w:rPr>
          <w:rFonts w:asciiTheme="majorHAnsi" w:hAnsiTheme="majorHAnsi" w:cstheme="majorHAnsi"/>
          <w:sz w:val="22"/>
          <w:szCs w:val="22"/>
          <w:lang w:val="en-CA"/>
        </w:rPr>
        <w:t xml:space="preserve">This course addresses </w:t>
      </w:r>
      <w:r w:rsidR="00423022" w:rsidRPr="0068091F">
        <w:rPr>
          <w:rFonts w:asciiTheme="majorHAnsi" w:hAnsiTheme="majorHAnsi" w:cstheme="majorHAnsi"/>
          <w:sz w:val="22"/>
          <w:szCs w:val="22"/>
          <w:lang w:val="en-CA"/>
        </w:rPr>
        <w:t>several</w:t>
      </w:r>
      <w:r w:rsidR="003A6763" w:rsidRPr="0068091F">
        <w:rPr>
          <w:rFonts w:asciiTheme="majorHAnsi" w:hAnsiTheme="majorHAnsi" w:cstheme="majorHAnsi"/>
          <w:sz w:val="22"/>
          <w:szCs w:val="22"/>
          <w:lang w:val="en-CA"/>
        </w:rPr>
        <w:t xml:space="preserve"> University Underg</w:t>
      </w:r>
      <w:r w:rsidRPr="0068091F">
        <w:rPr>
          <w:rFonts w:asciiTheme="majorHAnsi" w:hAnsiTheme="majorHAnsi" w:cstheme="majorHAnsi"/>
          <w:sz w:val="22"/>
          <w:szCs w:val="22"/>
          <w:lang w:val="en-CA"/>
        </w:rPr>
        <w:t xml:space="preserve">raduate Degree Level Expectations. In this </w:t>
      </w:r>
      <w:r w:rsidR="00423022" w:rsidRPr="0068091F">
        <w:rPr>
          <w:rFonts w:asciiTheme="majorHAnsi" w:hAnsiTheme="majorHAnsi" w:cstheme="majorHAnsi"/>
          <w:sz w:val="22"/>
          <w:szCs w:val="22"/>
          <w:lang w:val="en-CA"/>
        </w:rPr>
        <w:t>class, you will have a chance to</w:t>
      </w:r>
      <w:r w:rsidRPr="0068091F">
        <w:rPr>
          <w:rFonts w:asciiTheme="majorHAnsi" w:hAnsiTheme="majorHAnsi" w:cstheme="majorHAnsi"/>
          <w:sz w:val="22"/>
          <w:szCs w:val="22"/>
          <w:lang w:val="en-CA"/>
        </w:rPr>
        <w:t>:</w:t>
      </w:r>
    </w:p>
    <w:p w14:paraId="4E18A06D" w14:textId="3DAD44C7" w:rsidR="00423022" w:rsidRPr="0068091F" w:rsidRDefault="00C65329" w:rsidP="00930A86">
      <w:pPr>
        <w:pStyle w:val="Level1"/>
        <w:numPr>
          <w:ilvl w:val="0"/>
          <w:numId w:val="1"/>
        </w:numPr>
        <w:ind w:left="714" w:hanging="357"/>
        <w:rPr>
          <w:rFonts w:asciiTheme="majorHAnsi" w:hAnsiTheme="majorHAnsi" w:cstheme="majorHAnsi"/>
          <w:sz w:val="22"/>
          <w:szCs w:val="22"/>
          <w:lang w:val="en-CA"/>
        </w:rPr>
      </w:pPr>
      <w:r w:rsidRPr="0068091F">
        <w:rPr>
          <w:rFonts w:asciiTheme="majorHAnsi" w:hAnsiTheme="majorHAnsi" w:cstheme="majorHAnsi"/>
          <w:sz w:val="22"/>
          <w:szCs w:val="22"/>
          <w:lang w:val="en-CA"/>
        </w:rPr>
        <w:t>become familiar with the interdisciplinary literatures that examine the relationship between culture, media and work, as well as the diverse perspectives in those literatures;</w:t>
      </w:r>
    </w:p>
    <w:p w14:paraId="1F109888" w14:textId="694C58D1" w:rsidR="00C772D4" w:rsidRPr="0068091F" w:rsidRDefault="00520CAF" w:rsidP="00930A86">
      <w:pPr>
        <w:pStyle w:val="Level1"/>
        <w:numPr>
          <w:ilvl w:val="0"/>
          <w:numId w:val="1"/>
        </w:numPr>
        <w:ind w:left="714" w:hanging="357"/>
        <w:rPr>
          <w:rFonts w:asciiTheme="majorHAnsi" w:hAnsiTheme="majorHAnsi" w:cstheme="majorHAnsi"/>
          <w:sz w:val="22"/>
          <w:szCs w:val="22"/>
          <w:lang w:val="en-CA"/>
        </w:rPr>
      </w:pPr>
      <w:r w:rsidRPr="0068091F">
        <w:rPr>
          <w:rFonts w:asciiTheme="majorHAnsi" w:hAnsiTheme="majorHAnsi" w:cstheme="majorHAnsi"/>
          <w:sz w:val="22"/>
          <w:szCs w:val="22"/>
          <w:lang w:val="en-CA"/>
        </w:rPr>
        <w:t>d</w:t>
      </w:r>
      <w:r w:rsidR="00C772D4" w:rsidRPr="0068091F">
        <w:rPr>
          <w:rFonts w:asciiTheme="majorHAnsi" w:hAnsiTheme="majorHAnsi" w:cstheme="majorHAnsi"/>
          <w:sz w:val="22"/>
          <w:szCs w:val="22"/>
          <w:lang w:val="en-CA"/>
        </w:rPr>
        <w:t>evelop assessments of the strengths and limitations of thes</w:t>
      </w:r>
      <w:r w:rsidR="00C65329" w:rsidRPr="0068091F">
        <w:rPr>
          <w:rFonts w:asciiTheme="majorHAnsi" w:hAnsiTheme="majorHAnsi" w:cstheme="majorHAnsi"/>
          <w:sz w:val="22"/>
          <w:szCs w:val="22"/>
          <w:lang w:val="en-CA"/>
        </w:rPr>
        <w:t xml:space="preserve">e various perspectives as well as one’s own knowledge and </w:t>
      </w:r>
      <w:proofErr w:type="gramStart"/>
      <w:r w:rsidR="00C65329" w:rsidRPr="0068091F">
        <w:rPr>
          <w:rFonts w:asciiTheme="majorHAnsi" w:hAnsiTheme="majorHAnsi" w:cstheme="majorHAnsi"/>
          <w:sz w:val="22"/>
          <w:szCs w:val="22"/>
          <w:lang w:val="en-CA"/>
        </w:rPr>
        <w:t>assumptions;</w:t>
      </w:r>
      <w:proofErr w:type="gramEnd"/>
    </w:p>
    <w:p w14:paraId="79C74387" w14:textId="405A33D4" w:rsidR="00C65329" w:rsidRPr="0068091F" w:rsidRDefault="00C65329" w:rsidP="00930A86">
      <w:pPr>
        <w:pStyle w:val="Level1"/>
        <w:numPr>
          <w:ilvl w:val="0"/>
          <w:numId w:val="1"/>
        </w:numPr>
        <w:ind w:left="714" w:hanging="357"/>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apply the theories, concepts and histories explored in the course to cultural </w:t>
      </w:r>
      <w:r w:rsidR="00F37848" w:rsidRPr="0068091F">
        <w:rPr>
          <w:rFonts w:asciiTheme="majorHAnsi" w:hAnsiTheme="majorHAnsi" w:cstheme="majorHAnsi"/>
          <w:sz w:val="22"/>
          <w:szCs w:val="22"/>
          <w:lang w:val="en-CA"/>
        </w:rPr>
        <w:t xml:space="preserve">representations you enjoy and connect </w:t>
      </w:r>
      <w:proofErr w:type="gramStart"/>
      <w:r w:rsidR="00F37848" w:rsidRPr="0068091F">
        <w:rPr>
          <w:rFonts w:asciiTheme="majorHAnsi" w:hAnsiTheme="majorHAnsi" w:cstheme="majorHAnsi"/>
          <w:sz w:val="22"/>
          <w:szCs w:val="22"/>
          <w:lang w:val="en-CA"/>
        </w:rPr>
        <w:t>with;</w:t>
      </w:r>
      <w:proofErr w:type="gramEnd"/>
    </w:p>
    <w:p w14:paraId="76D224F4" w14:textId="77777777" w:rsidR="00F37848" w:rsidRPr="0068091F" w:rsidRDefault="00F37848" w:rsidP="00930A86">
      <w:pPr>
        <w:pStyle w:val="Level1"/>
        <w:numPr>
          <w:ilvl w:val="0"/>
          <w:numId w:val="1"/>
        </w:numPr>
        <w:ind w:left="714" w:hanging="357"/>
        <w:rPr>
          <w:rFonts w:asciiTheme="majorHAnsi" w:hAnsiTheme="majorHAnsi" w:cstheme="majorHAnsi"/>
          <w:sz w:val="22"/>
          <w:szCs w:val="22"/>
          <w:lang w:val="en-CA"/>
        </w:rPr>
      </w:pPr>
      <w:r w:rsidRPr="0068091F">
        <w:rPr>
          <w:rFonts w:asciiTheme="majorHAnsi" w:hAnsiTheme="majorHAnsi" w:cstheme="majorHAnsi"/>
          <w:sz w:val="22"/>
          <w:szCs w:val="22"/>
          <w:lang w:val="en-CA"/>
        </w:rPr>
        <w:t>develop tools for interpreting and critically analyzing media representations of work and workers beyond the level of enjoyment and with the view to understanding how cultural representations shape the environment in which political and economic relationships take place;</w:t>
      </w:r>
    </w:p>
    <w:p w14:paraId="49F8E15C" w14:textId="77777777" w:rsidR="00305DED" w:rsidRPr="0068091F" w:rsidRDefault="00305DED" w:rsidP="00930A86">
      <w:pPr>
        <w:pStyle w:val="Level1"/>
        <w:numPr>
          <w:ilvl w:val="0"/>
          <w:numId w:val="1"/>
        </w:numPr>
        <w:ind w:left="714" w:hanging="357"/>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work on articulating and refining your own ideas, in both speaking and in writing; </w:t>
      </w:r>
    </w:p>
    <w:p w14:paraId="6BEA6C19" w14:textId="72CA8FCD" w:rsidR="00305DED" w:rsidRPr="0068091F" w:rsidRDefault="00305DED" w:rsidP="00930A86">
      <w:pPr>
        <w:pStyle w:val="Level1"/>
        <w:numPr>
          <w:ilvl w:val="0"/>
          <w:numId w:val="1"/>
        </w:numPr>
        <w:ind w:left="714" w:hanging="357"/>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read </w:t>
      </w:r>
      <w:r w:rsidR="00C65329" w:rsidRPr="0068091F">
        <w:rPr>
          <w:rFonts w:asciiTheme="majorHAnsi" w:hAnsiTheme="majorHAnsi" w:cstheme="majorHAnsi"/>
          <w:sz w:val="22"/>
          <w:szCs w:val="22"/>
          <w:lang w:val="en-CA"/>
        </w:rPr>
        <w:t xml:space="preserve">more </w:t>
      </w:r>
      <w:r w:rsidRPr="0068091F">
        <w:rPr>
          <w:rFonts w:asciiTheme="majorHAnsi" w:hAnsiTheme="majorHAnsi" w:cstheme="majorHAnsi"/>
          <w:sz w:val="22"/>
          <w:szCs w:val="22"/>
          <w:lang w:val="en-CA"/>
        </w:rPr>
        <w:t xml:space="preserve">carefully, critically and </w:t>
      </w:r>
      <w:proofErr w:type="gramStart"/>
      <w:r w:rsidRPr="0068091F">
        <w:rPr>
          <w:rFonts w:asciiTheme="majorHAnsi" w:hAnsiTheme="majorHAnsi" w:cstheme="majorHAnsi"/>
          <w:sz w:val="22"/>
          <w:szCs w:val="22"/>
          <w:lang w:val="en-CA"/>
        </w:rPr>
        <w:t>deeply;</w:t>
      </w:r>
      <w:proofErr w:type="gramEnd"/>
      <w:r w:rsidRPr="0068091F">
        <w:rPr>
          <w:rFonts w:asciiTheme="majorHAnsi" w:hAnsiTheme="majorHAnsi" w:cstheme="majorHAnsi"/>
          <w:sz w:val="22"/>
          <w:szCs w:val="22"/>
          <w:lang w:val="en-CA"/>
        </w:rPr>
        <w:t xml:space="preserve"> </w:t>
      </w:r>
    </w:p>
    <w:p w14:paraId="1B41E795" w14:textId="4B7212BD" w:rsidR="00305DED" w:rsidRPr="0068091F" w:rsidRDefault="00305DED" w:rsidP="00930A86">
      <w:pPr>
        <w:pStyle w:val="Level1"/>
        <w:numPr>
          <w:ilvl w:val="0"/>
          <w:numId w:val="1"/>
        </w:numPr>
        <w:ind w:left="714" w:hanging="357"/>
        <w:rPr>
          <w:rFonts w:asciiTheme="majorHAnsi" w:hAnsiTheme="majorHAnsi" w:cstheme="majorHAnsi"/>
          <w:sz w:val="22"/>
          <w:szCs w:val="22"/>
          <w:lang w:val="en-CA"/>
        </w:rPr>
      </w:pPr>
      <w:r w:rsidRPr="0068091F">
        <w:rPr>
          <w:rFonts w:asciiTheme="majorHAnsi" w:hAnsiTheme="majorHAnsi" w:cstheme="majorHAnsi"/>
          <w:sz w:val="22"/>
          <w:szCs w:val="22"/>
          <w:lang w:val="en-CA"/>
        </w:rPr>
        <w:t xml:space="preserve">make links between the classroom, the readings, and the world; and </w:t>
      </w:r>
    </w:p>
    <w:p w14:paraId="66DFB4FD" w14:textId="6AE651B0" w:rsidR="007C0819" w:rsidRPr="0068091F" w:rsidRDefault="00305DED" w:rsidP="00930A86">
      <w:pPr>
        <w:pStyle w:val="Level1"/>
        <w:numPr>
          <w:ilvl w:val="0"/>
          <w:numId w:val="1"/>
        </w:numPr>
        <w:ind w:left="714" w:hanging="357"/>
        <w:rPr>
          <w:rFonts w:asciiTheme="majorHAnsi" w:eastAsia="Perpetua" w:hAnsiTheme="majorHAnsi" w:cstheme="majorHAnsi"/>
          <w:b/>
          <w:sz w:val="28"/>
          <w:szCs w:val="22"/>
        </w:rPr>
      </w:pPr>
      <w:r w:rsidRPr="0068091F">
        <w:rPr>
          <w:rFonts w:asciiTheme="majorHAnsi" w:hAnsiTheme="majorHAnsi" w:cstheme="majorHAnsi"/>
          <w:sz w:val="22"/>
          <w:szCs w:val="22"/>
          <w:lang w:val="en-CA"/>
        </w:rPr>
        <w:t>enhance your research and writing abilities, including your ability to find relevant material and assess sources, to construct and support own argument out of a variety of sources</w:t>
      </w:r>
      <w:r w:rsidR="00F37848" w:rsidRPr="0068091F">
        <w:rPr>
          <w:rFonts w:asciiTheme="majorHAnsi" w:hAnsiTheme="majorHAnsi" w:cstheme="majorHAnsi"/>
          <w:sz w:val="22"/>
          <w:szCs w:val="22"/>
          <w:lang w:val="en-CA"/>
        </w:rPr>
        <w:t>.</w:t>
      </w:r>
      <w:r w:rsidR="007C0819" w:rsidRPr="0068091F">
        <w:rPr>
          <w:rFonts w:asciiTheme="majorHAnsi" w:eastAsia="Perpetua" w:hAnsiTheme="majorHAnsi" w:cstheme="majorHAnsi"/>
          <w:b/>
          <w:sz w:val="28"/>
          <w:szCs w:val="22"/>
        </w:rPr>
        <w:br w:type="page"/>
      </w:r>
    </w:p>
    <w:p w14:paraId="71E6446A" w14:textId="0D24EC26" w:rsidR="0036399E" w:rsidRPr="0068091F" w:rsidRDefault="00392281" w:rsidP="00930A86">
      <w:pPr>
        <w:pStyle w:val="Level1"/>
        <w:rPr>
          <w:rFonts w:asciiTheme="majorHAnsi" w:hAnsiTheme="majorHAnsi" w:cstheme="majorHAnsi"/>
          <w:sz w:val="22"/>
          <w:szCs w:val="22"/>
          <w:lang w:val="en-CA"/>
        </w:rPr>
      </w:pPr>
      <w:r>
        <w:rPr>
          <w:rFonts w:asciiTheme="majorHAnsi" w:eastAsia="Perpetua" w:hAnsiTheme="majorHAnsi" w:cstheme="majorHAnsi"/>
          <w:b/>
          <w:sz w:val="28"/>
          <w:szCs w:val="22"/>
        </w:rPr>
        <w:lastRenderedPageBreak/>
        <w:t xml:space="preserve">  </w:t>
      </w:r>
      <w:r w:rsidR="0036399E" w:rsidRPr="0068091F">
        <w:rPr>
          <w:rFonts w:asciiTheme="majorHAnsi" w:eastAsia="Perpetua" w:hAnsiTheme="majorHAnsi" w:cstheme="majorHAnsi"/>
          <w:b/>
          <w:sz w:val="28"/>
          <w:szCs w:val="22"/>
        </w:rPr>
        <w:t>Class Schedule and Readings</w:t>
      </w:r>
    </w:p>
    <w:tbl>
      <w:tblPr>
        <w:tblW w:w="1020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1" w:type="dxa"/>
          <w:right w:w="101" w:type="dxa"/>
        </w:tblCellMar>
        <w:tblLook w:val="0000" w:firstRow="0" w:lastRow="0" w:firstColumn="0" w:lastColumn="0" w:noHBand="0" w:noVBand="0"/>
      </w:tblPr>
      <w:tblGrid>
        <w:gridCol w:w="10200"/>
      </w:tblGrid>
      <w:tr w:rsidR="0036399E" w:rsidRPr="0068091F" w14:paraId="63FE863B" w14:textId="77777777" w:rsidTr="000878E3">
        <w:trPr>
          <w:trHeight w:val="346"/>
        </w:trPr>
        <w:tc>
          <w:tcPr>
            <w:tcW w:w="10200" w:type="dxa"/>
            <w:shd w:val="clear" w:color="auto" w:fill="auto"/>
            <w:tcMar>
              <w:top w:w="120" w:type="dxa"/>
              <w:left w:w="120" w:type="dxa"/>
              <w:bottom w:w="58" w:type="dxa"/>
              <w:right w:w="120" w:type="dxa"/>
            </w:tcMar>
          </w:tcPr>
          <w:p w14:paraId="7157CBC3" w14:textId="1B5126D2" w:rsidR="004B484D" w:rsidRPr="0068091F" w:rsidRDefault="0036399E" w:rsidP="00930A86">
            <w:pPr>
              <w:widowControl w:val="0"/>
              <w:rPr>
                <w:rFonts w:asciiTheme="majorHAnsi" w:hAnsiTheme="majorHAnsi" w:cstheme="majorHAnsi"/>
                <w:b/>
                <w:sz w:val="22"/>
                <w:szCs w:val="22"/>
                <w:lang w:val="en-CA"/>
              </w:rPr>
            </w:pPr>
            <w:r w:rsidRPr="0068091F">
              <w:rPr>
                <w:rFonts w:asciiTheme="majorHAnsi" w:hAnsiTheme="majorHAnsi" w:cstheme="majorHAnsi"/>
                <w:b/>
                <w:sz w:val="22"/>
                <w:szCs w:val="22"/>
                <w:lang w:val="en-CA"/>
              </w:rPr>
              <w:t>Week 1</w:t>
            </w:r>
            <w:r w:rsidRPr="0068091F">
              <w:rPr>
                <w:rFonts w:asciiTheme="majorHAnsi" w:hAnsiTheme="majorHAnsi" w:cstheme="majorHAnsi"/>
                <w:b/>
                <w:sz w:val="22"/>
                <w:szCs w:val="22"/>
                <w:lang w:val="en-CA"/>
              </w:rPr>
              <w:tab/>
            </w:r>
            <w:r w:rsidRPr="0068091F">
              <w:rPr>
                <w:rFonts w:asciiTheme="majorHAnsi" w:hAnsiTheme="majorHAnsi" w:cstheme="majorHAnsi"/>
                <w:b/>
                <w:sz w:val="22"/>
                <w:szCs w:val="22"/>
                <w:lang w:val="en-CA"/>
              </w:rPr>
              <w:tab/>
              <w:t xml:space="preserve">Introduction to the Course: </w:t>
            </w:r>
          </w:p>
          <w:p w14:paraId="29DB7AB0" w14:textId="134B144B" w:rsidR="0036399E" w:rsidRPr="0068091F" w:rsidRDefault="00E4372B" w:rsidP="00930A86">
            <w:pPr>
              <w:widowControl w:val="0"/>
              <w:rPr>
                <w:rFonts w:asciiTheme="majorHAnsi" w:hAnsiTheme="majorHAnsi" w:cstheme="majorHAnsi"/>
                <w:b/>
                <w:sz w:val="22"/>
                <w:szCs w:val="22"/>
                <w:lang w:val="en-CA"/>
              </w:rPr>
            </w:pPr>
            <w:r w:rsidRPr="0068091F">
              <w:rPr>
                <w:rFonts w:asciiTheme="majorHAnsi" w:hAnsiTheme="majorHAnsi" w:cstheme="majorHAnsi"/>
                <w:b/>
                <w:sz w:val="22"/>
                <w:szCs w:val="22"/>
                <w:lang w:val="en-CA"/>
              </w:rPr>
              <w:t xml:space="preserve">Jan. </w:t>
            </w:r>
            <w:r w:rsidR="00C24557">
              <w:rPr>
                <w:rFonts w:asciiTheme="majorHAnsi" w:hAnsiTheme="majorHAnsi" w:cstheme="majorHAnsi"/>
                <w:b/>
                <w:sz w:val="22"/>
                <w:szCs w:val="22"/>
                <w:lang w:val="en-CA"/>
              </w:rPr>
              <w:t>11</w:t>
            </w:r>
            <w:r w:rsidR="00404B3E" w:rsidRPr="0068091F">
              <w:rPr>
                <w:rFonts w:asciiTheme="majorHAnsi" w:hAnsiTheme="majorHAnsi" w:cstheme="majorHAnsi"/>
                <w:b/>
                <w:sz w:val="22"/>
                <w:szCs w:val="22"/>
                <w:lang w:val="en-CA"/>
              </w:rPr>
              <w:tab/>
            </w:r>
            <w:r w:rsidR="00404B3E" w:rsidRPr="0068091F">
              <w:rPr>
                <w:rFonts w:asciiTheme="majorHAnsi" w:hAnsiTheme="majorHAnsi" w:cstheme="majorHAnsi"/>
                <w:b/>
                <w:sz w:val="22"/>
                <w:szCs w:val="22"/>
                <w:lang w:val="en-CA"/>
              </w:rPr>
              <w:tab/>
            </w:r>
            <w:r w:rsidR="00C24557">
              <w:rPr>
                <w:rFonts w:asciiTheme="majorHAnsi" w:hAnsiTheme="majorHAnsi" w:cstheme="majorHAnsi"/>
                <w:b/>
                <w:sz w:val="22"/>
                <w:szCs w:val="22"/>
                <w:lang w:val="en-CA"/>
              </w:rPr>
              <w:t>Understanding Work and Labour through Popular Culture</w:t>
            </w:r>
          </w:p>
        </w:tc>
      </w:tr>
      <w:tr w:rsidR="0036399E" w:rsidRPr="0068091F" w14:paraId="2AEC117F" w14:textId="77777777" w:rsidTr="008E241B">
        <w:trPr>
          <w:trHeight w:val="1096"/>
        </w:trPr>
        <w:tc>
          <w:tcPr>
            <w:tcW w:w="10200" w:type="dxa"/>
            <w:shd w:val="clear" w:color="auto" w:fill="auto"/>
            <w:tcMar>
              <w:top w:w="120" w:type="dxa"/>
              <w:left w:w="120" w:type="dxa"/>
              <w:bottom w:w="58" w:type="dxa"/>
              <w:right w:w="120" w:type="dxa"/>
            </w:tcMar>
          </w:tcPr>
          <w:p w14:paraId="41473E02" w14:textId="5A29B7E3" w:rsidR="00B71F18" w:rsidRPr="00B71F18" w:rsidRDefault="00B71F18" w:rsidP="00930A86">
            <w:pPr>
              <w:rPr>
                <w:rFonts w:asciiTheme="majorHAnsi" w:eastAsia="Cambria" w:hAnsiTheme="majorHAnsi" w:cstheme="majorHAnsi"/>
                <w:sz w:val="22"/>
                <w:szCs w:val="22"/>
              </w:rPr>
            </w:pPr>
            <w:r w:rsidRPr="00B71F18">
              <w:rPr>
                <w:rFonts w:asciiTheme="majorHAnsi" w:eastAsia="Cambria" w:hAnsiTheme="majorHAnsi" w:cstheme="majorHAnsi"/>
                <w:sz w:val="22"/>
                <w:szCs w:val="22"/>
              </w:rPr>
              <w:t xml:space="preserve">This lecture provides a general introduction to the course, key concepts that will be used in the course, and an outline of expectations/assignments. </w:t>
            </w:r>
          </w:p>
          <w:p w14:paraId="6522A6DF" w14:textId="3174743F" w:rsidR="00B71F18" w:rsidRDefault="00B71F18" w:rsidP="00930A86">
            <w:pPr>
              <w:rPr>
                <w:rFonts w:asciiTheme="majorHAnsi" w:eastAsia="Cambria" w:hAnsiTheme="majorHAnsi" w:cstheme="majorHAnsi"/>
                <w:b/>
                <w:bCs/>
                <w:sz w:val="22"/>
                <w:szCs w:val="22"/>
              </w:rPr>
            </w:pPr>
          </w:p>
          <w:p w14:paraId="5B9C5C71" w14:textId="6EAA1CA7" w:rsidR="00B71F18" w:rsidRDefault="00B71F18" w:rsidP="00930A86">
            <w:pPr>
              <w:rPr>
                <w:rFonts w:asciiTheme="majorHAnsi" w:eastAsia="Cambria" w:hAnsiTheme="majorHAnsi" w:cstheme="majorHAnsi"/>
                <w:b/>
                <w:bCs/>
                <w:sz w:val="22"/>
                <w:szCs w:val="22"/>
              </w:rPr>
            </w:pPr>
            <w:r>
              <w:rPr>
                <w:rFonts w:asciiTheme="majorHAnsi" w:eastAsia="Cambria" w:hAnsiTheme="majorHAnsi" w:cstheme="majorHAnsi"/>
                <w:b/>
                <w:bCs/>
                <w:sz w:val="22"/>
                <w:szCs w:val="22"/>
              </w:rPr>
              <w:t>Readings / Resources</w:t>
            </w:r>
            <w:r w:rsidR="00FC4B40">
              <w:rPr>
                <w:rFonts w:asciiTheme="majorHAnsi" w:eastAsia="Cambria" w:hAnsiTheme="majorHAnsi" w:cstheme="majorHAnsi"/>
                <w:b/>
                <w:bCs/>
                <w:sz w:val="22"/>
                <w:szCs w:val="22"/>
              </w:rPr>
              <w:t xml:space="preserve"> |</w:t>
            </w:r>
          </w:p>
          <w:p w14:paraId="7572A02B" w14:textId="5C089665" w:rsidR="00B71F18" w:rsidRPr="00B71F18" w:rsidRDefault="00B71F18">
            <w:pPr>
              <w:pStyle w:val="ListParagraph"/>
              <w:numPr>
                <w:ilvl w:val="0"/>
                <w:numId w:val="8"/>
              </w:numPr>
              <w:rPr>
                <w:rFonts w:asciiTheme="majorHAnsi" w:hAnsiTheme="majorHAnsi" w:cstheme="majorHAnsi"/>
              </w:rPr>
            </w:pPr>
            <w:r w:rsidRPr="00B71F18">
              <w:rPr>
                <w:rFonts w:asciiTheme="majorHAnsi" w:hAnsiTheme="majorHAnsi" w:cstheme="majorHAnsi"/>
              </w:rPr>
              <w:t xml:space="preserve">Reading: Dennis </w:t>
            </w:r>
            <w:proofErr w:type="spellStart"/>
            <w:r w:rsidRPr="00B71F18">
              <w:rPr>
                <w:rFonts w:asciiTheme="majorHAnsi" w:hAnsiTheme="majorHAnsi" w:cstheme="majorHAnsi"/>
              </w:rPr>
              <w:t>Soron</w:t>
            </w:r>
            <w:proofErr w:type="spellEnd"/>
            <w:r w:rsidRPr="00B71F18">
              <w:rPr>
                <w:rFonts w:asciiTheme="majorHAnsi" w:hAnsiTheme="majorHAnsi" w:cstheme="majorHAnsi"/>
              </w:rPr>
              <w:t xml:space="preserve">, “A Crisis of Representation: Anti-Unionism, Media and Popular Culture,” in Stephanie Ross and Larry Savage, (eds.), </w:t>
            </w:r>
            <w:r w:rsidRPr="00B71F18">
              <w:rPr>
                <w:rFonts w:asciiTheme="majorHAnsi" w:hAnsiTheme="majorHAnsi" w:cstheme="majorHAnsi"/>
                <w:i/>
                <w:iCs/>
              </w:rPr>
              <w:t>Labour Under Attack: Anti-Unionism in Canada</w:t>
            </w:r>
            <w:r w:rsidRPr="00B71F18">
              <w:rPr>
                <w:rFonts w:asciiTheme="majorHAnsi" w:hAnsiTheme="majorHAnsi" w:cstheme="majorHAnsi"/>
              </w:rPr>
              <w:t xml:space="preserve"> (Halifax: Fernwood Publishing, 2020).</w:t>
            </w:r>
          </w:p>
          <w:p w14:paraId="291626DC" w14:textId="0A7B9F98" w:rsidR="00B71F18" w:rsidRPr="00B71F18" w:rsidRDefault="00B71F18">
            <w:pPr>
              <w:pStyle w:val="ListParagraph"/>
              <w:numPr>
                <w:ilvl w:val="0"/>
                <w:numId w:val="8"/>
              </w:numPr>
              <w:rPr>
                <w:rFonts w:asciiTheme="majorHAnsi" w:hAnsiTheme="majorHAnsi" w:cstheme="majorHAnsi"/>
              </w:rPr>
            </w:pPr>
            <w:r w:rsidRPr="00B71F18">
              <w:rPr>
                <w:rFonts w:asciiTheme="majorHAnsi" w:hAnsiTheme="majorHAnsi" w:cstheme="majorHAnsi"/>
              </w:rPr>
              <w:t xml:space="preserve">Film: </w:t>
            </w:r>
            <w:r w:rsidRPr="00B71F18">
              <w:rPr>
                <w:rFonts w:asciiTheme="majorHAnsi" w:hAnsiTheme="majorHAnsi" w:cstheme="majorHAnsi"/>
                <w:i/>
                <w:iCs/>
              </w:rPr>
              <w:t>Class Dismissed: How TV Frames the Working Class</w:t>
            </w:r>
            <w:r w:rsidRPr="00B71F18">
              <w:rPr>
                <w:rFonts w:asciiTheme="majorHAnsi" w:hAnsiTheme="majorHAnsi" w:cstheme="majorHAnsi"/>
              </w:rPr>
              <w:t xml:space="preserve">, dir. Loretta </w:t>
            </w:r>
            <w:proofErr w:type="spellStart"/>
            <w:r w:rsidRPr="00B71F18">
              <w:rPr>
                <w:rFonts w:asciiTheme="majorHAnsi" w:hAnsiTheme="majorHAnsi" w:cstheme="majorHAnsi"/>
              </w:rPr>
              <w:t>Alper</w:t>
            </w:r>
            <w:proofErr w:type="spellEnd"/>
            <w:r w:rsidRPr="00B71F18">
              <w:rPr>
                <w:rFonts w:asciiTheme="majorHAnsi" w:hAnsiTheme="majorHAnsi" w:cstheme="majorHAnsi"/>
              </w:rPr>
              <w:t>, 2005.</w:t>
            </w:r>
          </w:p>
          <w:p w14:paraId="714D2909" w14:textId="0CE523E4" w:rsidR="00B71F18" w:rsidRPr="00B71F18" w:rsidRDefault="00B71F18">
            <w:pPr>
              <w:pStyle w:val="ListParagraph"/>
              <w:numPr>
                <w:ilvl w:val="0"/>
                <w:numId w:val="8"/>
              </w:numPr>
              <w:rPr>
                <w:rFonts w:asciiTheme="majorHAnsi" w:hAnsiTheme="majorHAnsi" w:cstheme="majorHAnsi"/>
              </w:rPr>
            </w:pPr>
            <w:r w:rsidRPr="00B71F18">
              <w:rPr>
                <w:rFonts w:asciiTheme="majorHAnsi" w:hAnsiTheme="majorHAnsi" w:cstheme="majorHAnsi"/>
              </w:rPr>
              <w:t>Podcast: “Simpsons Did It! How Unions are Portrayed in Pop Culture” (</w:t>
            </w:r>
            <w:r w:rsidRPr="00B71F18">
              <w:rPr>
                <w:rFonts w:asciiTheme="majorHAnsi" w:hAnsiTheme="majorHAnsi" w:cstheme="majorHAnsi"/>
                <w:i/>
                <w:iCs/>
              </w:rPr>
              <w:t>CUPE Cast</w:t>
            </w:r>
            <w:r w:rsidRPr="00B71F18">
              <w:rPr>
                <w:rFonts w:asciiTheme="majorHAnsi" w:hAnsiTheme="majorHAnsi" w:cstheme="majorHAnsi"/>
              </w:rPr>
              <w:t>, 31 August 2021) https://tinyurl.com/4mywfesr</w:t>
            </w:r>
          </w:p>
          <w:p w14:paraId="4A5588EB" w14:textId="77777777" w:rsidR="00BF38F1" w:rsidRPr="0068091F" w:rsidRDefault="00BF38F1" w:rsidP="00930A86">
            <w:pPr>
              <w:widowControl w:val="0"/>
              <w:rPr>
                <w:rFonts w:asciiTheme="majorHAnsi" w:hAnsiTheme="majorHAnsi" w:cstheme="majorHAnsi"/>
                <w:b/>
                <w:sz w:val="22"/>
                <w:szCs w:val="22"/>
                <w:lang w:val="en-CA"/>
              </w:rPr>
            </w:pPr>
          </w:p>
          <w:p w14:paraId="5FA3D33F" w14:textId="606528CF" w:rsidR="0036399E" w:rsidRPr="0068091F" w:rsidRDefault="0036399E" w:rsidP="0004039A">
            <w:pPr>
              <w:pStyle w:val="Default"/>
            </w:pPr>
            <w:r w:rsidRPr="00FC4B40">
              <w:rPr>
                <w:b/>
                <w:bCs/>
              </w:rPr>
              <w:t>Letter of Introduction</w:t>
            </w:r>
            <w:r w:rsidR="00FC4B40" w:rsidRPr="00FC4B40">
              <w:rPr>
                <w:b/>
                <w:bCs/>
              </w:rPr>
              <w:t xml:space="preserve"> |</w:t>
            </w:r>
            <w:r w:rsidR="00FC4B40">
              <w:t xml:space="preserve"> </w:t>
            </w:r>
            <w:r w:rsidRPr="00722BA2">
              <w:t xml:space="preserve">Write </w:t>
            </w:r>
            <w:r w:rsidR="00B71F18" w:rsidRPr="00722BA2">
              <w:t>us</w:t>
            </w:r>
            <w:r w:rsidR="00F13935" w:rsidRPr="00722BA2">
              <w:t xml:space="preserve"> </w:t>
            </w:r>
            <w:r w:rsidRPr="00722BA2">
              <w:t xml:space="preserve">a letter of introduction. Tell </w:t>
            </w:r>
            <w:r w:rsidR="00B71F18" w:rsidRPr="00722BA2">
              <w:rPr>
                <w:lang w:val="en-CA"/>
              </w:rPr>
              <w:t>us</w:t>
            </w:r>
            <w:r w:rsidRPr="00722BA2">
              <w:t xml:space="preserve"> a bit about yourself, your </w:t>
            </w:r>
            <w:proofErr w:type="spellStart"/>
            <w:r w:rsidRPr="00722BA2">
              <w:t>programme</w:t>
            </w:r>
            <w:proofErr w:type="spellEnd"/>
            <w:r w:rsidRPr="00722BA2">
              <w:t xml:space="preserve"> and why you chose it, your interests, and especially your goals in this class: What is at least one thing you want to learn in this class? What would you say are your strengths as a student, and what areas would you like to improve? Are there any circumstances that might affect your performance in this class that you’d like </w:t>
            </w:r>
            <w:r w:rsidR="00B71F18" w:rsidRPr="00722BA2">
              <w:rPr>
                <w:lang w:val="en-CA"/>
              </w:rPr>
              <w:t>us</w:t>
            </w:r>
            <w:r w:rsidR="0077453E" w:rsidRPr="00722BA2">
              <w:rPr>
                <w:lang w:val="en-CA"/>
              </w:rPr>
              <w:t xml:space="preserve"> </w:t>
            </w:r>
            <w:r w:rsidRPr="00722BA2">
              <w:t xml:space="preserve">to be aware of? Please </w:t>
            </w:r>
            <w:r w:rsidR="008C5B63" w:rsidRPr="00722BA2">
              <w:rPr>
                <w:lang w:val="en-CA"/>
              </w:rPr>
              <w:t>submit this</w:t>
            </w:r>
            <w:r w:rsidRPr="00722BA2">
              <w:t xml:space="preserve"> letter</w:t>
            </w:r>
            <w:r w:rsidR="00797B57" w:rsidRPr="00722BA2">
              <w:t xml:space="preserve"> to Avenue to Learn</w:t>
            </w:r>
            <w:r w:rsidRPr="00722BA2">
              <w:t xml:space="preserve"> by </w:t>
            </w:r>
            <w:r w:rsidR="00B71F18" w:rsidRPr="00FC4B40">
              <w:rPr>
                <w:b/>
                <w:bCs/>
              </w:rPr>
              <w:t>January 18, 2023</w:t>
            </w:r>
            <w:r w:rsidR="00094AAF" w:rsidRPr="00722BA2">
              <w:t>.</w:t>
            </w:r>
          </w:p>
        </w:tc>
      </w:tr>
      <w:tr w:rsidR="0036399E" w:rsidRPr="0068091F" w14:paraId="5AF10B8E" w14:textId="77777777" w:rsidTr="000878E3">
        <w:trPr>
          <w:trHeight w:val="428"/>
        </w:trPr>
        <w:tc>
          <w:tcPr>
            <w:tcW w:w="10200" w:type="dxa"/>
            <w:shd w:val="clear" w:color="auto" w:fill="auto"/>
            <w:tcMar>
              <w:top w:w="120" w:type="dxa"/>
              <w:left w:w="120" w:type="dxa"/>
              <w:bottom w:w="58" w:type="dxa"/>
              <w:right w:w="120" w:type="dxa"/>
            </w:tcMar>
          </w:tcPr>
          <w:p w14:paraId="0343B91B" w14:textId="5659C852" w:rsidR="00FE64DF" w:rsidRPr="00133AAD" w:rsidRDefault="0036399E" w:rsidP="0004039A">
            <w:pPr>
              <w:pStyle w:val="Default"/>
            </w:pPr>
            <w:r w:rsidRPr="00133AAD">
              <w:t>Week 2</w:t>
            </w:r>
            <w:r w:rsidR="009B5C74" w:rsidRPr="00133AAD">
              <w:tab/>
            </w:r>
            <w:r w:rsidR="009B5C74" w:rsidRPr="00133AAD">
              <w:tab/>
            </w:r>
            <w:r w:rsidR="00B71F18" w:rsidRPr="00133AAD">
              <w:t xml:space="preserve">Class and Work in Popular Music </w:t>
            </w:r>
            <w:r w:rsidR="009814A2" w:rsidRPr="00133AAD">
              <w:t>and Visual Culture I:</w:t>
            </w:r>
          </w:p>
          <w:p w14:paraId="3D680769" w14:textId="73395F5A" w:rsidR="0036399E" w:rsidRPr="0068091F" w:rsidRDefault="000107C9" w:rsidP="0004039A">
            <w:pPr>
              <w:pStyle w:val="Default"/>
            </w:pPr>
            <w:r w:rsidRPr="00133AAD">
              <w:t xml:space="preserve">Jan. </w:t>
            </w:r>
            <w:r w:rsidR="00C24557" w:rsidRPr="00133AAD">
              <w:t>18</w:t>
            </w:r>
            <w:r w:rsidR="0036399E" w:rsidRPr="00133AAD">
              <w:tab/>
            </w:r>
            <w:r w:rsidR="00E16503" w:rsidRPr="00133AAD">
              <w:tab/>
            </w:r>
            <w:r w:rsidR="009814A2" w:rsidRPr="00133AAD">
              <w:t xml:space="preserve">Music and Social Movements, from the Great Depression to the Civil Rights Movement (1930s – </w:t>
            </w:r>
            <w:r w:rsidR="009814A2" w:rsidRPr="00133AAD">
              <w:tab/>
            </w:r>
            <w:r w:rsidR="009814A2" w:rsidRPr="00133AAD">
              <w:tab/>
              <w:t>1960s)</w:t>
            </w:r>
          </w:p>
        </w:tc>
      </w:tr>
      <w:tr w:rsidR="0036399E" w:rsidRPr="0068091F" w14:paraId="3947E4C5" w14:textId="77777777" w:rsidTr="004D2534">
        <w:trPr>
          <w:trHeight w:val="862"/>
        </w:trPr>
        <w:tc>
          <w:tcPr>
            <w:tcW w:w="10200" w:type="dxa"/>
            <w:shd w:val="clear" w:color="auto" w:fill="auto"/>
            <w:tcMar>
              <w:top w:w="120" w:type="dxa"/>
              <w:left w:w="120" w:type="dxa"/>
              <w:bottom w:w="58" w:type="dxa"/>
              <w:right w:w="120" w:type="dxa"/>
            </w:tcMar>
          </w:tcPr>
          <w:p w14:paraId="42FF6C14" w14:textId="6E61BE93" w:rsidR="009814A2" w:rsidRPr="00722BA2" w:rsidRDefault="009814A2" w:rsidP="0004039A">
            <w:pPr>
              <w:pStyle w:val="Default"/>
            </w:pPr>
            <w:r w:rsidRPr="00722BA2">
              <w:t xml:space="preserve">This </w:t>
            </w:r>
            <w:r w:rsidR="00503C58">
              <w:t>week</w:t>
            </w:r>
            <w:r w:rsidRPr="00722BA2">
              <w:t xml:space="preserve"> </w:t>
            </w:r>
            <w:r w:rsidR="00FC4B40">
              <w:t>we e</w:t>
            </w:r>
            <w:r w:rsidRPr="00722BA2">
              <w:t xml:space="preserve">xplore the </w:t>
            </w:r>
            <w:r w:rsidR="0055180E">
              <w:t xml:space="preserve">role of music in </w:t>
            </w:r>
            <w:r w:rsidR="00503C58">
              <w:t xml:space="preserve">representing the reality of oppressed people and </w:t>
            </w:r>
            <w:r w:rsidR="0055180E">
              <w:t>sustaining oppositional social movements</w:t>
            </w:r>
            <w:r w:rsidR="00503C58">
              <w:t>. We l</w:t>
            </w:r>
            <w:r w:rsidR="0055180E">
              <w:t>ook</w:t>
            </w:r>
            <w:r w:rsidR="00503C58">
              <w:t xml:space="preserve"> specifically</w:t>
            </w:r>
            <w:r w:rsidR="0055180E">
              <w:t xml:space="preserve"> at the </w:t>
            </w:r>
            <w:r w:rsidRPr="00722BA2">
              <w:t xml:space="preserve">explosion of socially conscious popular music across North America from the 1930s to the 1960s. This music reflected critically on themes of work, class, and racial inequality. Musicians in this period were often intimately involved with significant social movements, including the labour and civil rights movements. </w:t>
            </w:r>
          </w:p>
          <w:p w14:paraId="479F58A8" w14:textId="47190F6E" w:rsidR="009814A2" w:rsidRPr="00722BA2" w:rsidRDefault="009814A2" w:rsidP="0004039A">
            <w:pPr>
              <w:pStyle w:val="Default"/>
            </w:pPr>
          </w:p>
          <w:p w14:paraId="2771C61B" w14:textId="1893ED6D" w:rsidR="009814A2" w:rsidRPr="005B5325" w:rsidRDefault="009814A2" w:rsidP="0004039A">
            <w:pPr>
              <w:pStyle w:val="Default"/>
            </w:pPr>
            <w:r w:rsidRPr="00FC4B40">
              <w:rPr>
                <w:b/>
                <w:bCs/>
              </w:rPr>
              <w:t>Lecture Study Question</w:t>
            </w:r>
            <w:r w:rsidR="005B5325" w:rsidRPr="00FC4B40">
              <w:rPr>
                <w:b/>
                <w:bCs/>
              </w:rPr>
              <w:t xml:space="preserve"> |</w:t>
            </w:r>
            <w:r w:rsidR="005B5325">
              <w:t xml:space="preserve"> </w:t>
            </w:r>
            <w:r w:rsidRPr="00722BA2">
              <w:t>With reference to the readings and this week’s playlist, does the music from this period speak in any way to our lives today? Why do you believe it does or doesn’t?</w:t>
            </w:r>
          </w:p>
          <w:p w14:paraId="7A4390CE" w14:textId="49C58ECC" w:rsidR="009814A2" w:rsidRDefault="009814A2" w:rsidP="0004039A">
            <w:pPr>
              <w:pStyle w:val="Default"/>
            </w:pPr>
          </w:p>
          <w:p w14:paraId="3B041176" w14:textId="7A91BD1B" w:rsidR="009814A2" w:rsidRPr="009814A2" w:rsidRDefault="009814A2" w:rsidP="00930A86">
            <w:pPr>
              <w:rPr>
                <w:rFonts w:asciiTheme="majorHAnsi" w:hAnsiTheme="majorHAnsi" w:cstheme="majorHAnsi"/>
                <w:sz w:val="22"/>
                <w:szCs w:val="22"/>
              </w:rPr>
            </w:pPr>
            <w:r w:rsidRPr="009814A2">
              <w:rPr>
                <w:rFonts w:asciiTheme="majorHAnsi" w:hAnsiTheme="majorHAnsi" w:cstheme="majorHAnsi"/>
                <w:b/>
                <w:sz w:val="22"/>
                <w:szCs w:val="22"/>
              </w:rPr>
              <w:t>Playlist 1</w:t>
            </w:r>
            <w:r w:rsidR="005B5325">
              <w:rPr>
                <w:rFonts w:asciiTheme="majorHAnsi" w:hAnsiTheme="majorHAnsi" w:cstheme="majorHAnsi"/>
                <w:b/>
                <w:sz w:val="22"/>
                <w:szCs w:val="22"/>
              </w:rPr>
              <w:t xml:space="preserve"> |</w:t>
            </w:r>
            <w:r w:rsidRPr="009814A2">
              <w:rPr>
                <w:rFonts w:asciiTheme="majorHAnsi" w:hAnsiTheme="majorHAnsi" w:cstheme="majorHAnsi"/>
                <w:b/>
                <w:sz w:val="22"/>
                <w:szCs w:val="22"/>
              </w:rPr>
              <w:t xml:space="preserve"> </w:t>
            </w:r>
            <w:r>
              <w:rPr>
                <w:rFonts w:asciiTheme="majorHAnsi" w:hAnsiTheme="majorHAnsi" w:cstheme="majorHAnsi"/>
                <w:sz w:val="22"/>
                <w:szCs w:val="22"/>
              </w:rPr>
              <w:t>T</w:t>
            </w:r>
            <w:r w:rsidRPr="009814A2">
              <w:rPr>
                <w:rFonts w:asciiTheme="majorHAnsi" w:hAnsiTheme="majorHAnsi" w:cstheme="majorHAnsi"/>
                <w:sz w:val="22"/>
                <w:szCs w:val="22"/>
              </w:rPr>
              <w:t>his playlist includes some of the songs referenced in this week’s readings and lecture. Try to listen to the playlist while doing the readings and working on your LSQ.</w:t>
            </w:r>
          </w:p>
          <w:p w14:paraId="0918DAA7" w14:textId="77777777" w:rsidR="009814A2" w:rsidRDefault="009814A2" w:rsidP="0004039A">
            <w:pPr>
              <w:pStyle w:val="Default"/>
            </w:pPr>
          </w:p>
          <w:p w14:paraId="62AB30DF" w14:textId="3732C81C" w:rsidR="000107C9" w:rsidRPr="00133AAD" w:rsidRDefault="00722BA2" w:rsidP="0004039A">
            <w:pPr>
              <w:pStyle w:val="Default"/>
            </w:pPr>
            <w:r w:rsidRPr="00133AAD">
              <w:t xml:space="preserve">Required </w:t>
            </w:r>
            <w:r w:rsidR="000107C9" w:rsidRPr="00133AAD">
              <w:t>Readings</w:t>
            </w:r>
            <w:r w:rsidR="005B5325" w:rsidRPr="00133AAD">
              <w:t xml:space="preserve"> |</w:t>
            </w:r>
          </w:p>
          <w:p w14:paraId="3BE0E287" w14:textId="0BB99DE7" w:rsidR="000107C9" w:rsidRDefault="009814A2" w:rsidP="0004039A">
            <w:pPr>
              <w:pStyle w:val="Default"/>
              <w:numPr>
                <w:ilvl w:val="0"/>
                <w:numId w:val="5"/>
              </w:numPr>
            </w:pPr>
            <w:r w:rsidRPr="00133AAD">
              <w:t xml:space="preserve">“Foreword” (by John Steinbeck) and “Introduction” (by Woody Guthrie) from </w:t>
            </w:r>
            <w:r w:rsidRPr="00133AAD">
              <w:rPr>
                <w:i/>
                <w:iCs/>
              </w:rPr>
              <w:t>Hard Hitting Songs for Hard-Hit People</w:t>
            </w:r>
            <w:r w:rsidRPr="00133AAD">
              <w:t xml:space="preserve"> (Oak Publications, 1967). </w:t>
            </w:r>
          </w:p>
          <w:p w14:paraId="6AEB4B68" w14:textId="77777777" w:rsidR="00133AAD" w:rsidRPr="00133AAD" w:rsidRDefault="00133AAD" w:rsidP="0004039A">
            <w:pPr>
              <w:pStyle w:val="Default"/>
            </w:pPr>
          </w:p>
          <w:p w14:paraId="592FD02E" w14:textId="1CA7DB31" w:rsidR="00722BA2" w:rsidRPr="00133AAD" w:rsidRDefault="00722BA2" w:rsidP="0004039A">
            <w:pPr>
              <w:pStyle w:val="Default"/>
            </w:pPr>
            <w:r w:rsidRPr="00133AAD">
              <w:t>Plus 3 of the following</w:t>
            </w:r>
          </w:p>
          <w:p w14:paraId="6D4AB2B0" w14:textId="438E697F" w:rsidR="00722BA2" w:rsidRPr="00722BA2" w:rsidRDefault="00722BA2">
            <w:pPr>
              <w:pStyle w:val="ListParagraph"/>
              <w:numPr>
                <w:ilvl w:val="0"/>
                <w:numId w:val="9"/>
              </w:numPr>
              <w:rPr>
                <w:rFonts w:asciiTheme="majorHAnsi" w:hAnsiTheme="majorHAnsi" w:cstheme="majorHAnsi"/>
              </w:rPr>
            </w:pPr>
            <w:r w:rsidRPr="00722BA2">
              <w:rPr>
                <w:rFonts w:asciiTheme="majorHAnsi" w:hAnsiTheme="majorHAnsi" w:cstheme="majorHAnsi"/>
              </w:rPr>
              <w:t>“This Machine Kills Fascists: The Life and Music of Woody Guthrie” (</w:t>
            </w:r>
            <w:r w:rsidRPr="00722BA2">
              <w:rPr>
                <w:rFonts w:asciiTheme="majorHAnsi" w:hAnsiTheme="majorHAnsi" w:cstheme="majorHAnsi"/>
                <w:i/>
                <w:iCs/>
              </w:rPr>
              <w:t>US History Scene</w:t>
            </w:r>
            <w:r w:rsidR="00392281">
              <w:rPr>
                <w:rFonts w:asciiTheme="majorHAnsi" w:hAnsiTheme="majorHAnsi" w:cstheme="majorHAnsi"/>
                <w:i/>
                <w:iCs/>
              </w:rPr>
              <w:t>)</w:t>
            </w:r>
            <w:r w:rsidR="00392281">
              <w:rPr>
                <w:rFonts w:asciiTheme="majorHAnsi" w:hAnsiTheme="majorHAnsi" w:cstheme="majorHAnsi"/>
              </w:rPr>
              <w:t xml:space="preserve"> </w:t>
            </w:r>
            <w:hyperlink r:id="rId8" w:history="1">
              <w:r w:rsidR="00392281" w:rsidRPr="0082168F">
                <w:rPr>
                  <w:rStyle w:val="Hyperlink"/>
                  <w:rFonts w:asciiTheme="majorHAnsi" w:hAnsiTheme="majorHAnsi" w:cstheme="majorHAnsi"/>
                </w:rPr>
                <w:t>https://tinyurl.com/5ymxx9jv</w:t>
              </w:r>
            </w:hyperlink>
            <w:r w:rsidRPr="00722BA2">
              <w:rPr>
                <w:rFonts w:asciiTheme="majorHAnsi" w:hAnsiTheme="majorHAnsi" w:cstheme="majorHAnsi"/>
              </w:rPr>
              <w:t xml:space="preserve">).  </w:t>
            </w:r>
          </w:p>
          <w:p w14:paraId="65B6068B" w14:textId="06663D7A" w:rsidR="00722BA2" w:rsidRPr="00722BA2" w:rsidRDefault="00722BA2">
            <w:pPr>
              <w:pStyle w:val="ListParagraph"/>
              <w:numPr>
                <w:ilvl w:val="0"/>
                <w:numId w:val="9"/>
              </w:numPr>
              <w:rPr>
                <w:rFonts w:asciiTheme="majorHAnsi" w:hAnsiTheme="majorHAnsi" w:cstheme="majorHAnsi"/>
              </w:rPr>
            </w:pPr>
            <w:r w:rsidRPr="00722BA2">
              <w:rPr>
                <w:rFonts w:asciiTheme="majorHAnsi" w:hAnsiTheme="majorHAnsi" w:cstheme="majorHAnsi"/>
              </w:rPr>
              <w:t xml:space="preserve">“Spokane Wobblies Create First IWW Songbook” (HistoryLink.org, 2005) </w:t>
            </w:r>
            <w:hyperlink r:id="rId9" w:history="1">
              <w:r w:rsidRPr="00722BA2">
                <w:rPr>
                  <w:rStyle w:val="Hyperlink"/>
                  <w:rFonts w:asciiTheme="majorHAnsi" w:hAnsiTheme="majorHAnsi" w:cstheme="majorHAnsi"/>
                </w:rPr>
                <w:t>http://historylink.org/File/7338</w:t>
              </w:r>
            </w:hyperlink>
            <w:r w:rsidRPr="00722BA2">
              <w:rPr>
                <w:rFonts w:asciiTheme="majorHAnsi" w:hAnsiTheme="majorHAnsi" w:cstheme="majorHAnsi"/>
              </w:rPr>
              <w:t xml:space="preserve">. </w:t>
            </w:r>
          </w:p>
          <w:p w14:paraId="1325DF09" w14:textId="78FA165F" w:rsidR="00722BA2" w:rsidRPr="00722BA2" w:rsidRDefault="00722BA2">
            <w:pPr>
              <w:pStyle w:val="ListParagraph"/>
              <w:numPr>
                <w:ilvl w:val="0"/>
                <w:numId w:val="9"/>
              </w:numPr>
              <w:rPr>
                <w:rFonts w:asciiTheme="majorHAnsi" w:hAnsiTheme="majorHAnsi" w:cstheme="majorHAnsi"/>
              </w:rPr>
            </w:pPr>
            <w:r w:rsidRPr="00722BA2">
              <w:rPr>
                <w:rFonts w:asciiTheme="majorHAnsi" w:hAnsiTheme="majorHAnsi" w:cstheme="majorHAnsi"/>
              </w:rPr>
              <w:t xml:space="preserve">“Which Side Are You On?”: The Life and Travels of a Working-Class Song – </w:t>
            </w:r>
            <w:r w:rsidRPr="00722BA2">
              <w:rPr>
                <w:rFonts w:asciiTheme="majorHAnsi" w:hAnsiTheme="majorHAnsi" w:cstheme="majorHAnsi"/>
                <w:i/>
                <w:iCs/>
              </w:rPr>
              <w:t>Working Class Perspectives</w:t>
            </w:r>
            <w:r w:rsidRPr="00722BA2">
              <w:rPr>
                <w:rFonts w:asciiTheme="majorHAnsi" w:hAnsiTheme="majorHAnsi" w:cstheme="majorHAnsi"/>
              </w:rPr>
              <w:t xml:space="preserve"> (9 April 2012) – </w:t>
            </w:r>
            <w:hyperlink r:id="rId10" w:history="1">
              <w:r w:rsidR="00392281" w:rsidRPr="0082168F">
                <w:rPr>
                  <w:rStyle w:val="Hyperlink"/>
                  <w:rFonts w:asciiTheme="majorHAnsi" w:hAnsiTheme="majorHAnsi" w:cstheme="majorHAnsi"/>
                </w:rPr>
                <w:t>https://tinyurl.com/2p8erxem</w:t>
              </w:r>
            </w:hyperlink>
            <w:r w:rsidR="00392281">
              <w:rPr>
                <w:rFonts w:asciiTheme="majorHAnsi" w:hAnsiTheme="majorHAnsi" w:cstheme="majorHAnsi"/>
              </w:rPr>
              <w:t>.</w:t>
            </w:r>
            <w:r w:rsidRPr="00722BA2">
              <w:rPr>
                <w:rFonts w:asciiTheme="majorHAnsi" w:hAnsiTheme="majorHAnsi" w:cstheme="majorHAnsi"/>
              </w:rPr>
              <w:t xml:space="preserve">  </w:t>
            </w:r>
          </w:p>
          <w:p w14:paraId="2EEA1C42" w14:textId="77777777" w:rsidR="00722BA2" w:rsidRPr="00722BA2" w:rsidRDefault="00722BA2">
            <w:pPr>
              <w:pStyle w:val="ListParagraph"/>
              <w:numPr>
                <w:ilvl w:val="0"/>
                <w:numId w:val="9"/>
              </w:numPr>
              <w:rPr>
                <w:rFonts w:asciiTheme="majorHAnsi" w:hAnsiTheme="majorHAnsi" w:cstheme="majorHAnsi"/>
              </w:rPr>
            </w:pPr>
            <w:r w:rsidRPr="00722BA2">
              <w:rPr>
                <w:rFonts w:asciiTheme="majorHAnsi" w:hAnsiTheme="majorHAnsi" w:cstheme="majorHAnsi"/>
              </w:rPr>
              <w:t xml:space="preserve">“Lead Belly, Folk-Music Giant, </w:t>
            </w:r>
            <w:proofErr w:type="gramStart"/>
            <w:r w:rsidRPr="00722BA2">
              <w:rPr>
                <w:rFonts w:asciiTheme="majorHAnsi" w:hAnsiTheme="majorHAnsi" w:cstheme="majorHAnsi"/>
              </w:rPr>
              <w:t>Has</w:t>
            </w:r>
            <w:proofErr w:type="gramEnd"/>
            <w:r w:rsidRPr="00722BA2">
              <w:rPr>
                <w:rFonts w:asciiTheme="majorHAnsi" w:hAnsiTheme="majorHAnsi" w:cstheme="majorHAnsi"/>
              </w:rPr>
              <w:t xml:space="preserve"> a Smithsonian Moment” (</w:t>
            </w:r>
            <w:r w:rsidRPr="00722BA2">
              <w:rPr>
                <w:rFonts w:asciiTheme="majorHAnsi" w:hAnsiTheme="majorHAnsi" w:cstheme="majorHAnsi"/>
                <w:i/>
                <w:iCs/>
              </w:rPr>
              <w:t>New York Times</w:t>
            </w:r>
            <w:r w:rsidRPr="00722BA2">
              <w:rPr>
                <w:rFonts w:asciiTheme="majorHAnsi" w:hAnsiTheme="majorHAnsi" w:cstheme="majorHAnsi"/>
              </w:rPr>
              <w:t xml:space="preserve">, 22 February 2015) - </w:t>
            </w:r>
            <w:hyperlink r:id="rId11" w:history="1">
              <w:r w:rsidRPr="00722BA2">
                <w:rPr>
                  <w:rStyle w:val="Hyperlink"/>
                  <w:rFonts w:asciiTheme="majorHAnsi" w:hAnsiTheme="majorHAnsi" w:cstheme="majorHAnsi"/>
                </w:rPr>
                <w:t>https://tinyurl.com/3tds93ax</w:t>
              </w:r>
            </w:hyperlink>
            <w:r w:rsidRPr="00722BA2">
              <w:rPr>
                <w:rFonts w:asciiTheme="majorHAnsi" w:hAnsiTheme="majorHAnsi" w:cstheme="majorHAnsi"/>
              </w:rPr>
              <w:t xml:space="preserve">.  </w:t>
            </w:r>
          </w:p>
          <w:p w14:paraId="4F1A269B" w14:textId="2FDEE71A" w:rsidR="00722BA2" w:rsidRPr="00392281" w:rsidRDefault="00722BA2">
            <w:pPr>
              <w:pStyle w:val="ListParagraph"/>
              <w:numPr>
                <w:ilvl w:val="0"/>
                <w:numId w:val="9"/>
              </w:numPr>
              <w:rPr>
                <w:rFonts w:asciiTheme="majorHAnsi" w:hAnsiTheme="majorHAnsi" w:cstheme="majorHAnsi"/>
              </w:rPr>
            </w:pPr>
            <w:r w:rsidRPr="00722BA2">
              <w:rPr>
                <w:rFonts w:asciiTheme="majorHAnsi" w:hAnsiTheme="majorHAnsi" w:cstheme="majorHAnsi"/>
              </w:rPr>
              <w:t>“Birth of a Freedom Anthem” (</w:t>
            </w:r>
            <w:r w:rsidRPr="00722BA2">
              <w:rPr>
                <w:rFonts w:asciiTheme="majorHAnsi" w:hAnsiTheme="majorHAnsi" w:cstheme="majorHAnsi"/>
                <w:i/>
                <w:iCs/>
              </w:rPr>
              <w:t>New York Times</w:t>
            </w:r>
            <w:r w:rsidRPr="00722BA2">
              <w:rPr>
                <w:rFonts w:asciiTheme="majorHAnsi" w:hAnsiTheme="majorHAnsi" w:cstheme="majorHAnsi"/>
              </w:rPr>
              <w:t xml:space="preserve">, 14 March 2015) – </w:t>
            </w:r>
            <w:hyperlink r:id="rId12" w:history="1">
              <w:r w:rsidRPr="00722BA2">
                <w:rPr>
                  <w:rStyle w:val="Hyperlink"/>
                  <w:rFonts w:asciiTheme="majorHAnsi" w:hAnsiTheme="majorHAnsi" w:cstheme="majorHAnsi"/>
                </w:rPr>
                <w:t>https://tinyurl.com/ycy35x2p</w:t>
              </w:r>
            </w:hyperlink>
            <w:r w:rsidRPr="00722BA2">
              <w:rPr>
                <w:rFonts w:asciiTheme="majorHAnsi" w:hAnsiTheme="majorHAnsi" w:cstheme="majorHAnsi"/>
              </w:rPr>
              <w:t xml:space="preserve">. </w:t>
            </w:r>
            <w:r>
              <w:t xml:space="preserve"> </w:t>
            </w:r>
          </w:p>
        </w:tc>
      </w:tr>
      <w:tr w:rsidR="0036399E" w:rsidRPr="0068091F" w14:paraId="6D35A4E1" w14:textId="77777777" w:rsidTr="000878E3">
        <w:trPr>
          <w:trHeight w:val="414"/>
        </w:trPr>
        <w:tc>
          <w:tcPr>
            <w:tcW w:w="10200" w:type="dxa"/>
            <w:shd w:val="clear" w:color="auto" w:fill="auto"/>
            <w:tcMar>
              <w:top w:w="120" w:type="dxa"/>
              <w:left w:w="120" w:type="dxa"/>
              <w:bottom w:w="58" w:type="dxa"/>
              <w:right w:w="120" w:type="dxa"/>
            </w:tcMar>
          </w:tcPr>
          <w:p w14:paraId="2DDD2ED0" w14:textId="144820A4" w:rsidR="00C24557" w:rsidRPr="007E0775" w:rsidRDefault="0036399E" w:rsidP="0004039A">
            <w:pPr>
              <w:pStyle w:val="Default"/>
            </w:pPr>
            <w:r w:rsidRPr="007E0775">
              <w:lastRenderedPageBreak/>
              <w:t>Week 3</w:t>
            </w:r>
            <w:r w:rsidR="001F6E59" w:rsidRPr="007E0775">
              <w:tab/>
            </w:r>
            <w:r w:rsidR="001F6E59" w:rsidRPr="007E0775">
              <w:tab/>
            </w:r>
            <w:r w:rsidR="0055180E" w:rsidRPr="007E0775">
              <w:t>Class and Work in Popular Music and Visual Culture II:</w:t>
            </w:r>
          </w:p>
          <w:p w14:paraId="162038F4" w14:textId="0B00B5CB" w:rsidR="0036399E" w:rsidRPr="0068091F" w:rsidRDefault="007B3042" w:rsidP="0004039A">
            <w:pPr>
              <w:pStyle w:val="Default"/>
            </w:pPr>
            <w:r w:rsidRPr="007E0775">
              <w:t xml:space="preserve">Jan. </w:t>
            </w:r>
            <w:r w:rsidR="00C24557" w:rsidRPr="007E0775">
              <w:t>25</w:t>
            </w:r>
            <w:r w:rsidR="00A042B5" w:rsidRPr="007E0775">
              <w:tab/>
            </w:r>
            <w:r w:rsidR="004E51EC" w:rsidRPr="007E0775">
              <w:tab/>
            </w:r>
            <w:r w:rsidR="0055180E" w:rsidRPr="007E0775">
              <w:t>Picturing Work: Visual Culture and Film in the mid-20</w:t>
            </w:r>
            <w:r w:rsidR="0055180E" w:rsidRPr="007E0775">
              <w:rPr>
                <w:vertAlign w:val="superscript"/>
              </w:rPr>
              <w:t>th</w:t>
            </w:r>
            <w:r w:rsidR="0055180E" w:rsidRPr="007E0775">
              <w:t xml:space="preserve"> Century</w:t>
            </w:r>
          </w:p>
        </w:tc>
      </w:tr>
      <w:tr w:rsidR="0036399E" w:rsidRPr="0068091F" w14:paraId="2B10691C" w14:textId="77777777" w:rsidTr="00744449">
        <w:trPr>
          <w:trHeight w:val="304"/>
        </w:trPr>
        <w:tc>
          <w:tcPr>
            <w:tcW w:w="10200" w:type="dxa"/>
            <w:shd w:val="clear" w:color="auto" w:fill="auto"/>
            <w:tcMar>
              <w:top w:w="120" w:type="dxa"/>
              <w:left w:w="120" w:type="dxa"/>
              <w:bottom w:w="58" w:type="dxa"/>
              <w:right w:w="120" w:type="dxa"/>
            </w:tcMar>
          </w:tcPr>
          <w:p w14:paraId="0F4DB555" w14:textId="01C0A7E3" w:rsidR="00503C58" w:rsidRPr="00133AAD" w:rsidRDefault="00503C58" w:rsidP="0004039A">
            <w:pPr>
              <w:pStyle w:val="Default"/>
            </w:pPr>
            <w:r w:rsidRPr="00133AAD">
              <w:t xml:space="preserve">This week </w:t>
            </w:r>
            <w:r w:rsidR="00392281" w:rsidRPr="00133AAD">
              <w:t xml:space="preserve">we </w:t>
            </w:r>
            <w:r w:rsidRPr="00133AAD">
              <w:t xml:space="preserve">explore early visual representations of work. </w:t>
            </w:r>
            <w:r w:rsidR="005B5325" w:rsidRPr="00133AAD">
              <w:t>We will look at</w:t>
            </w:r>
            <w:r w:rsidRPr="00133AAD">
              <w:t xml:space="preserve"> the evolution of the film industry in the early to mid-twentieth century, the contested representation of workers on film, and how work was re-imagined for the silver screen up to the early 1960s. </w:t>
            </w:r>
            <w:r w:rsidR="005B5325" w:rsidRPr="00133AAD">
              <w:t>We will pay p</w:t>
            </w:r>
            <w:r w:rsidRPr="00133AAD">
              <w:t xml:space="preserve">articular attention </w:t>
            </w:r>
            <w:r w:rsidR="005B5325" w:rsidRPr="00133AAD">
              <w:t xml:space="preserve">to how </w:t>
            </w:r>
            <w:r w:rsidRPr="00133AAD">
              <w:t xml:space="preserve">workers and unions were represented, as well as attempts to build alternative </w:t>
            </w:r>
            <w:r w:rsidR="005B5325" w:rsidRPr="00133AAD">
              <w:t>representations</w:t>
            </w:r>
            <w:r w:rsidRPr="00133AAD">
              <w:t xml:space="preserve"> of working-class life </w:t>
            </w:r>
            <w:r w:rsidR="005B5325" w:rsidRPr="00133AAD">
              <w:t>in film.</w:t>
            </w:r>
          </w:p>
          <w:p w14:paraId="0628D661" w14:textId="77777777" w:rsidR="005B5325" w:rsidRPr="00133AAD" w:rsidRDefault="005B5325" w:rsidP="0004039A">
            <w:pPr>
              <w:pStyle w:val="Default"/>
            </w:pPr>
          </w:p>
          <w:p w14:paraId="265ECF99" w14:textId="2A11D2A4" w:rsidR="0055180E" w:rsidRPr="00133AAD" w:rsidRDefault="0055180E" w:rsidP="0004039A">
            <w:pPr>
              <w:pStyle w:val="Default"/>
            </w:pPr>
            <w:r w:rsidRPr="007E0775">
              <w:rPr>
                <w:b/>
                <w:bCs/>
              </w:rPr>
              <w:t>Lecture Study Question</w:t>
            </w:r>
            <w:r w:rsidR="005B5325" w:rsidRPr="007E0775">
              <w:rPr>
                <w:b/>
                <w:bCs/>
              </w:rPr>
              <w:t xml:space="preserve"> |</w:t>
            </w:r>
            <w:r w:rsidRPr="00133AAD">
              <w:t xml:space="preserve"> According to </w:t>
            </w:r>
            <w:proofErr w:type="spellStart"/>
            <w:r w:rsidRPr="00133AAD">
              <w:t>Puette</w:t>
            </w:r>
            <w:proofErr w:type="spellEnd"/>
            <w:r w:rsidRPr="00133AAD">
              <w:t>, how did early Hollywood productions ‘frame’ the labour movement? Do you agree with these portrayals of unions? Why do you agree/disagree?</w:t>
            </w:r>
          </w:p>
          <w:p w14:paraId="5802AC65" w14:textId="53EEE82C" w:rsidR="0055180E" w:rsidRPr="00133AAD" w:rsidRDefault="0055180E" w:rsidP="0004039A">
            <w:pPr>
              <w:pStyle w:val="Default"/>
            </w:pPr>
          </w:p>
          <w:p w14:paraId="799C76BB" w14:textId="603CFCDD" w:rsidR="0055180E" w:rsidRPr="00133AAD" w:rsidRDefault="0055180E" w:rsidP="0004039A">
            <w:pPr>
              <w:pStyle w:val="Default"/>
            </w:pPr>
            <w:r w:rsidRPr="007E0775">
              <w:rPr>
                <w:b/>
                <w:bCs/>
              </w:rPr>
              <w:t>Film List 1</w:t>
            </w:r>
            <w:r w:rsidR="005B5325" w:rsidRPr="007E0775">
              <w:rPr>
                <w:b/>
                <w:bCs/>
              </w:rPr>
              <w:t xml:space="preserve"> |</w:t>
            </w:r>
            <w:r w:rsidR="005B5325" w:rsidRPr="00133AAD">
              <w:t xml:space="preserve"> </w:t>
            </w:r>
            <w:r w:rsidRPr="00133AAD">
              <w:t>These are some of the films mentioned in the readings and lecture for this week. You are encouraged to watch at least one of these films before reviewing the lecture.</w:t>
            </w:r>
          </w:p>
          <w:p w14:paraId="0283CE30" w14:textId="77777777" w:rsidR="0055180E" w:rsidRPr="00133AAD" w:rsidRDefault="0055180E" w:rsidP="0004039A">
            <w:pPr>
              <w:pStyle w:val="Default"/>
            </w:pPr>
          </w:p>
          <w:p w14:paraId="1589AA6F" w14:textId="5EE83142" w:rsidR="0055180E" w:rsidRPr="007E0775" w:rsidRDefault="0055180E" w:rsidP="0004039A">
            <w:pPr>
              <w:pStyle w:val="Default"/>
            </w:pPr>
            <w:r w:rsidRPr="007E0775">
              <w:t>Required Readings</w:t>
            </w:r>
            <w:r w:rsidR="005B5325" w:rsidRPr="007E0775">
              <w:t xml:space="preserve"> |</w:t>
            </w:r>
          </w:p>
          <w:p w14:paraId="5D5C1122" w14:textId="2B57AE06" w:rsidR="0055180E" w:rsidRPr="00133AAD" w:rsidRDefault="005B5325" w:rsidP="0004039A">
            <w:pPr>
              <w:pStyle w:val="Default"/>
              <w:numPr>
                <w:ilvl w:val="0"/>
                <w:numId w:val="10"/>
              </w:numPr>
            </w:pPr>
            <w:r w:rsidRPr="00133AAD">
              <w:t xml:space="preserve">William </w:t>
            </w:r>
            <w:proofErr w:type="spellStart"/>
            <w:r w:rsidR="0055180E" w:rsidRPr="00133AAD">
              <w:t>Puette</w:t>
            </w:r>
            <w:proofErr w:type="spellEnd"/>
            <w:r w:rsidR="0055180E" w:rsidRPr="00133AAD">
              <w:t xml:space="preserve">, “The Movies: Labour Framed” in </w:t>
            </w:r>
            <w:r w:rsidR="0055180E" w:rsidRPr="00133AAD">
              <w:rPr>
                <w:i/>
                <w:iCs/>
              </w:rPr>
              <w:t>Through Jaundiced Eyes: How the Media View Organized Labor</w:t>
            </w:r>
            <w:r w:rsidR="0055180E" w:rsidRPr="00133AAD">
              <w:t xml:space="preserve"> (Cornell University 1992), pp. 12-31.</w:t>
            </w:r>
          </w:p>
          <w:p w14:paraId="3371AD41" w14:textId="518DE55D" w:rsidR="00744449" w:rsidRPr="0068091F" w:rsidRDefault="0055180E" w:rsidP="0004039A">
            <w:pPr>
              <w:pStyle w:val="Default"/>
              <w:numPr>
                <w:ilvl w:val="0"/>
                <w:numId w:val="10"/>
              </w:numPr>
            </w:pPr>
            <w:r w:rsidRPr="00133AAD">
              <w:t>“Salt of the Earth: Made of labour, by labour, for labour” (</w:t>
            </w:r>
            <w:r w:rsidRPr="00133AAD">
              <w:rPr>
                <w:i/>
                <w:iCs/>
              </w:rPr>
              <w:t>The Guardian</w:t>
            </w:r>
            <w:r w:rsidRPr="00133AAD">
              <w:t>, 10 March 2014)</w:t>
            </w:r>
            <w:r w:rsidR="00392281" w:rsidRPr="00133AAD">
              <w:t xml:space="preserve"> </w:t>
            </w:r>
            <w:r w:rsidRPr="00133AAD">
              <w:t>https://tinyurl.com/mvztpfp7.</w:t>
            </w:r>
            <w:r w:rsidRPr="0055180E">
              <w:t xml:space="preserve">  </w:t>
            </w:r>
          </w:p>
        </w:tc>
      </w:tr>
      <w:tr w:rsidR="00F700D6" w:rsidRPr="0068091F" w14:paraId="4E9FC977" w14:textId="77777777" w:rsidTr="000878E3">
        <w:trPr>
          <w:trHeight w:val="401"/>
        </w:trPr>
        <w:tc>
          <w:tcPr>
            <w:tcW w:w="10200" w:type="dxa"/>
            <w:shd w:val="clear" w:color="auto" w:fill="auto"/>
            <w:tcMar>
              <w:top w:w="120" w:type="dxa"/>
              <w:left w:w="120" w:type="dxa"/>
              <w:bottom w:w="58" w:type="dxa"/>
              <w:right w:w="120" w:type="dxa"/>
            </w:tcMar>
          </w:tcPr>
          <w:p w14:paraId="7AE4EAEF" w14:textId="324938DD" w:rsidR="00F700D6" w:rsidRPr="00733DFE" w:rsidRDefault="00FB01EE" w:rsidP="0004039A">
            <w:pPr>
              <w:pStyle w:val="Default"/>
            </w:pPr>
            <w:r w:rsidRPr="00733DFE">
              <w:t>Week 4</w:t>
            </w:r>
            <w:r w:rsidRPr="00733DFE">
              <w:tab/>
            </w:r>
            <w:r w:rsidRPr="00733DFE">
              <w:tab/>
            </w:r>
            <w:r w:rsidR="00EB329B" w:rsidRPr="00733DFE">
              <w:t>Class and Work in Popular Music and Visual Culture III:</w:t>
            </w:r>
          </w:p>
          <w:p w14:paraId="28F809E1" w14:textId="246A0CA1" w:rsidR="00FB01EE" w:rsidRPr="0068091F" w:rsidRDefault="00C24557" w:rsidP="0004039A">
            <w:pPr>
              <w:pStyle w:val="Default"/>
            </w:pPr>
            <w:r w:rsidRPr="00733DFE">
              <w:t>Feb. 1</w:t>
            </w:r>
            <w:r w:rsidR="007A17F5" w:rsidRPr="00733DFE">
              <w:tab/>
            </w:r>
            <w:r w:rsidR="004C68E8" w:rsidRPr="00733DFE">
              <w:tab/>
            </w:r>
            <w:r w:rsidR="00EB329B" w:rsidRPr="00733DFE">
              <w:t>Post-Industrial Musicscapes: Music and Working-Class Reality from the 1970s to the 2010s</w:t>
            </w:r>
          </w:p>
        </w:tc>
      </w:tr>
      <w:tr w:rsidR="00F700D6" w:rsidRPr="0068091F" w14:paraId="49C13902" w14:textId="77777777" w:rsidTr="008F02AF">
        <w:trPr>
          <w:trHeight w:val="554"/>
        </w:trPr>
        <w:tc>
          <w:tcPr>
            <w:tcW w:w="10200" w:type="dxa"/>
            <w:shd w:val="clear" w:color="auto" w:fill="auto"/>
            <w:tcMar>
              <w:top w:w="120" w:type="dxa"/>
              <w:left w:w="120" w:type="dxa"/>
              <w:bottom w:w="58" w:type="dxa"/>
              <w:right w:w="120" w:type="dxa"/>
            </w:tcMar>
          </w:tcPr>
          <w:p w14:paraId="549D2B2C" w14:textId="418D882F" w:rsidR="00EB329B" w:rsidRPr="00133AAD" w:rsidRDefault="00EB329B" w:rsidP="0004039A">
            <w:pPr>
              <w:pStyle w:val="Default"/>
            </w:pPr>
            <w:r w:rsidRPr="00133AAD">
              <w:t xml:space="preserve">As globalization, neoliberalism, and new technologies unsettled the old certainties of the postwar social order, an explosion of new music emerged accompanying the transformed landscape of the postindustrial era. This week we explore the evolution of popular music from the 1970s to the present, including the working-class dimensions of country, disco, funk, rock, punk, R&amp;B, and hip hop. </w:t>
            </w:r>
          </w:p>
          <w:p w14:paraId="6DAE5AFF" w14:textId="54E5E65E" w:rsidR="00EB329B" w:rsidRPr="00133AAD" w:rsidRDefault="00EB329B" w:rsidP="0004039A">
            <w:pPr>
              <w:pStyle w:val="Default"/>
            </w:pPr>
          </w:p>
          <w:p w14:paraId="12C37633" w14:textId="5B22E36B" w:rsidR="00EB329B" w:rsidRPr="00133AAD" w:rsidRDefault="00EB329B" w:rsidP="0004039A">
            <w:pPr>
              <w:pStyle w:val="Default"/>
            </w:pPr>
            <w:r w:rsidRPr="00733DFE">
              <w:rPr>
                <w:b/>
                <w:bCs/>
              </w:rPr>
              <w:t>Lecture Study Question |</w:t>
            </w:r>
            <w:r w:rsidRPr="00133AAD">
              <w:t xml:space="preserve"> According to this week’s readings/podcast, how are the social realities of the post-industrial era being reflected in pop music? How have popular meanings of ‘work’ changed in recent decades?</w:t>
            </w:r>
          </w:p>
          <w:p w14:paraId="647B756F" w14:textId="5F08C586" w:rsidR="00EB329B" w:rsidRPr="00133AAD" w:rsidRDefault="00EB329B" w:rsidP="0004039A">
            <w:pPr>
              <w:pStyle w:val="Default"/>
            </w:pPr>
          </w:p>
          <w:p w14:paraId="6E8E9AA4" w14:textId="720A2D00" w:rsidR="00EB329B" w:rsidRPr="00133AAD" w:rsidRDefault="00EB329B" w:rsidP="0004039A">
            <w:pPr>
              <w:pStyle w:val="Default"/>
            </w:pPr>
            <w:r w:rsidRPr="00733DFE">
              <w:rPr>
                <w:b/>
                <w:bCs/>
              </w:rPr>
              <w:t>Playlist 2 |</w:t>
            </w:r>
            <w:r w:rsidRPr="00133AAD">
              <w:t xml:space="preserve"> </w:t>
            </w:r>
            <w:r w:rsidR="0038129B" w:rsidRPr="00133AAD">
              <w:t>This playlist includes some of the songs referenced in this week’s readings and lecture. Try to listen to the playlist while doing the readings and working on your LSQ</w:t>
            </w:r>
            <w:r w:rsidRPr="00133AAD">
              <w:t>.</w:t>
            </w:r>
          </w:p>
          <w:p w14:paraId="1E87E92A" w14:textId="77777777" w:rsidR="00EB329B" w:rsidRPr="00EB329B" w:rsidRDefault="00EB329B" w:rsidP="0004039A">
            <w:pPr>
              <w:pStyle w:val="Default"/>
            </w:pPr>
          </w:p>
          <w:p w14:paraId="0632209E" w14:textId="6887B138" w:rsidR="00EB329B" w:rsidRPr="00EB329B" w:rsidRDefault="00EB329B" w:rsidP="00930A86">
            <w:pPr>
              <w:outlineLvl w:val="0"/>
              <w:rPr>
                <w:rFonts w:asciiTheme="majorHAnsi" w:hAnsiTheme="majorHAnsi" w:cstheme="majorHAnsi"/>
                <w:sz w:val="22"/>
                <w:szCs w:val="22"/>
              </w:rPr>
            </w:pPr>
            <w:r w:rsidRPr="00EB329B">
              <w:rPr>
                <w:rFonts w:asciiTheme="majorHAnsi" w:hAnsiTheme="majorHAnsi" w:cstheme="majorHAnsi"/>
                <w:b/>
                <w:sz w:val="22"/>
                <w:szCs w:val="22"/>
              </w:rPr>
              <w:t>Required Readings |</w:t>
            </w:r>
          </w:p>
          <w:p w14:paraId="4C1A0392" w14:textId="1ABFDEB4" w:rsidR="00EB329B" w:rsidRPr="00EB329B" w:rsidRDefault="00EB329B">
            <w:pPr>
              <w:pStyle w:val="ListParagraph"/>
              <w:numPr>
                <w:ilvl w:val="0"/>
                <w:numId w:val="11"/>
              </w:numPr>
              <w:rPr>
                <w:rFonts w:asciiTheme="majorHAnsi" w:hAnsiTheme="majorHAnsi" w:cstheme="majorHAnsi"/>
              </w:rPr>
            </w:pPr>
            <w:r w:rsidRPr="00EB329B">
              <w:rPr>
                <w:rFonts w:asciiTheme="majorHAnsi" w:hAnsiTheme="majorHAnsi" w:cstheme="majorHAnsi"/>
              </w:rPr>
              <w:t xml:space="preserve">Jefferson Cowie, “Dead Man’s Town” in </w:t>
            </w:r>
            <w:r w:rsidRPr="00EB329B">
              <w:rPr>
                <w:rFonts w:asciiTheme="majorHAnsi" w:hAnsiTheme="majorHAnsi" w:cstheme="majorHAnsi"/>
                <w:i/>
              </w:rPr>
              <w:t>Stayin’ Alive: The 1970s and the Last Days of the Working Class</w:t>
            </w:r>
            <w:r w:rsidRPr="00EB329B">
              <w:rPr>
                <w:rFonts w:asciiTheme="majorHAnsi" w:hAnsiTheme="majorHAnsi" w:cstheme="majorHAnsi"/>
              </w:rPr>
              <w:t xml:space="preserve"> (The New Press 2010), pp. 357-369.</w:t>
            </w:r>
          </w:p>
          <w:p w14:paraId="1D07DE65" w14:textId="6125CE4B" w:rsidR="00EB329B" w:rsidRPr="00EB329B" w:rsidRDefault="00EB329B">
            <w:pPr>
              <w:pStyle w:val="ListParagraph"/>
              <w:numPr>
                <w:ilvl w:val="0"/>
                <w:numId w:val="11"/>
              </w:numPr>
              <w:rPr>
                <w:rFonts w:asciiTheme="majorHAnsi" w:hAnsiTheme="majorHAnsi" w:cstheme="majorHAnsi"/>
              </w:rPr>
            </w:pPr>
            <w:r w:rsidRPr="00EB329B">
              <w:rPr>
                <w:rFonts w:asciiTheme="majorHAnsi" w:hAnsiTheme="majorHAnsi" w:cstheme="majorHAnsi"/>
              </w:rPr>
              <w:t>Robin Kelley, “</w:t>
            </w:r>
            <w:proofErr w:type="spellStart"/>
            <w:r w:rsidRPr="00EB329B">
              <w:rPr>
                <w:rFonts w:asciiTheme="majorHAnsi" w:hAnsiTheme="majorHAnsi" w:cstheme="majorHAnsi"/>
              </w:rPr>
              <w:t>Kickin</w:t>
            </w:r>
            <w:proofErr w:type="spellEnd"/>
            <w:r w:rsidRPr="00EB329B">
              <w:rPr>
                <w:rFonts w:asciiTheme="majorHAnsi" w:hAnsiTheme="majorHAnsi" w:cstheme="majorHAnsi"/>
              </w:rPr>
              <w:t xml:space="preserve">’ Reality, </w:t>
            </w:r>
            <w:proofErr w:type="spellStart"/>
            <w:r w:rsidRPr="00EB329B">
              <w:rPr>
                <w:rFonts w:asciiTheme="majorHAnsi" w:hAnsiTheme="majorHAnsi" w:cstheme="majorHAnsi"/>
              </w:rPr>
              <w:t>Kickin</w:t>
            </w:r>
            <w:proofErr w:type="spellEnd"/>
            <w:r w:rsidRPr="00EB329B">
              <w:rPr>
                <w:rFonts w:asciiTheme="majorHAnsi" w:hAnsiTheme="majorHAnsi" w:cstheme="majorHAnsi"/>
              </w:rPr>
              <w:t xml:space="preserve">’ Ballistics: </w:t>
            </w:r>
            <w:proofErr w:type="spellStart"/>
            <w:r w:rsidRPr="00EB329B">
              <w:rPr>
                <w:rFonts w:asciiTheme="majorHAnsi" w:hAnsiTheme="majorHAnsi" w:cstheme="majorHAnsi"/>
              </w:rPr>
              <w:t>Gangsta</w:t>
            </w:r>
            <w:proofErr w:type="spellEnd"/>
            <w:r w:rsidRPr="00EB329B">
              <w:rPr>
                <w:rFonts w:asciiTheme="majorHAnsi" w:hAnsiTheme="majorHAnsi" w:cstheme="majorHAnsi"/>
              </w:rPr>
              <w:t xml:space="preserve"> Rap and Postindustrial Los Angeles” in </w:t>
            </w:r>
            <w:r w:rsidRPr="00EB329B">
              <w:rPr>
                <w:rFonts w:asciiTheme="majorHAnsi" w:hAnsiTheme="majorHAnsi" w:cstheme="majorHAnsi"/>
                <w:i/>
              </w:rPr>
              <w:t>Race Rebels: Culture, Politics, and the Black Working Class</w:t>
            </w:r>
            <w:r w:rsidRPr="00EB329B">
              <w:rPr>
                <w:rFonts w:asciiTheme="majorHAnsi" w:hAnsiTheme="majorHAnsi" w:cstheme="majorHAnsi"/>
              </w:rPr>
              <w:t xml:space="preserve"> (The Free Press, 1994), pp. 183-209, 223-226.</w:t>
            </w:r>
          </w:p>
          <w:p w14:paraId="51EB80D0" w14:textId="77777777" w:rsidR="00EB329B" w:rsidRPr="00EB329B" w:rsidRDefault="00EB329B" w:rsidP="00930A86">
            <w:pPr>
              <w:rPr>
                <w:rFonts w:asciiTheme="majorHAnsi" w:hAnsiTheme="majorHAnsi" w:cstheme="majorHAnsi"/>
                <w:sz w:val="22"/>
                <w:szCs w:val="22"/>
              </w:rPr>
            </w:pPr>
          </w:p>
          <w:p w14:paraId="52B98746" w14:textId="77777777" w:rsidR="00EB329B" w:rsidRPr="00133AAD" w:rsidRDefault="00EB329B" w:rsidP="00930A86">
            <w:pPr>
              <w:rPr>
                <w:rFonts w:asciiTheme="majorHAnsi" w:hAnsiTheme="majorHAnsi" w:cstheme="majorHAnsi"/>
                <w:sz w:val="22"/>
                <w:szCs w:val="22"/>
              </w:rPr>
            </w:pPr>
            <w:r w:rsidRPr="00133AAD">
              <w:rPr>
                <w:rFonts w:asciiTheme="majorHAnsi" w:hAnsiTheme="majorHAnsi" w:cstheme="majorHAnsi"/>
                <w:sz w:val="22"/>
                <w:szCs w:val="22"/>
              </w:rPr>
              <w:t>AND read/listen to any 2 of the following:</w:t>
            </w:r>
          </w:p>
          <w:p w14:paraId="32876EDC" w14:textId="289760F5" w:rsidR="00EB329B" w:rsidRPr="00EB329B" w:rsidRDefault="00EB329B">
            <w:pPr>
              <w:pStyle w:val="ListParagraph"/>
              <w:numPr>
                <w:ilvl w:val="0"/>
                <w:numId w:val="11"/>
              </w:numPr>
              <w:rPr>
                <w:rFonts w:asciiTheme="majorHAnsi" w:hAnsiTheme="majorHAnsi" w:cstheme="majorHAnsi"/>
              </w:rPr>
            </w:pPr>
            <w:r w:rsidRPr="00EB329B">
              <w:rPr>
                <w:rFonts w:asciiTheme="majorHAnsi" w:hAnsiTheme="majorHAnsi" w:cstheme="majorHAnsi"/>
              </w:rPr>
              <w:t xml:space="preserve">“Listen to Britney Spears – work is the new religion” (Federico Campagna, </w:t>
            </w:r>
            <w:r w:rsidRPr="0085452A">
              <w:rPr>
                <w:rFonts w:asciiTheme="majorHAnsi" w:hAnsiTheme="majorHAnsi" w:cstheme="majorHAnsi"/>
                <w:i/>
                <w:iCs/>
              </w:rPr>
              <w:t>The Guardian</w:t>
            </w:r>
            <w:r w:rsidRPr="00EB329B">
              <w:rPr>
                <w:rFonts w:asciiTheme="majorHAnsi" w:hAnsiTheme="majorHAnsi" w:cstheme="majorHAnsi"/>
              </w:rPr>
              <w:t>, 7 October 2013)</w:t>
            </w:r>
            <w:r w:rsidR="0085452A">
              <w:rPr>
                <w:rFonts w:asciiTheme="majorHAnsi" w:hAnsiTheme="majorHAnsi" w:cstheme="majorHAnsi"/>
              </w:rPr>
              <w:t xml:space="preserve"> </w:t>
            </w:r>
            <w:hyperlink r:id="rId13" w:history="1">
              <w:r w:rsidR="0085452A" w:rsidRPr="0082168F">
                <w:rPr>
                  <w:rStyle w:val="Hyperlink"/>
                  <w:rFonts w:asciiTheme="majorHAnsi" w:hAnsiTheme="majorHAnsi" w:cstheme="majorHAnsi"/>
                </w:rPr>
                <w:t>https://tinyurl.com/mrtw67hv</w:t>
              </w:r>
            </w:hyperlink>
            <w:r w:rsidRPr="00EB329B">
              <w:rPr>
                <w:rFonts w:asciiTheme="majorHAnsi" w:hAnsiTheme="majorHAnsi" w:cstheme="majorHAnsi"/>
                <w:sz w:val="18"/>
                <w:szCs w:val="18"/>
              </w:rPr>
              <w:t xml:space="preserve">.  </w:t>
            </w:r>
          </w:p>
          <w:p w14:paraId="10B4AD04" w14:textId="1E145E0F" w:rsidR="00EB329B" w:rsidRPr="00EB329B" w:rsidRDefault="00EB329B">
            <w:pPr>
              <w:pStyle w:val="ListParagraph"/>
              <w:numPr>
                <w:ilvl w:val="0"/>
                <w:numId w:val="11"/>
              </w:numPr>
              <w:rPr>
                <w:rFonts w:asciiTheme="majorHAnsi" w:hAnsiTheme="majorHAnsi" w:cstheme="majorHAnsi"/>
              </w:rPr>
            </w:pPr>
            <w:r w:rsidRPr="00EB329B">
              <w:rPr>
                <w:rFonts w:asciiTheme="majorHAnsi" w:hAnsiTheme="majorHAnsi" w:cstheme="majorHAnsi"/>
              </w:rPr>
              <w:t xml:space="preserve">“Why Everyone Is Obsessed </w:t>
            </w:r>
            <w:proofErr w:type="gramStart"/>
            <w:r w:rsidRPr="00EB329B">
              <w:rPr>
                <w:rFonts w:asciiTheme="majorHAnsi" w:hAnsiTheme="majorHAnsi" w:cstheme="majorHAnsi"/>
              </w:rPr>
              <w:t>With</w:t>
            </w:r>
            <w:proofErr w:type="gramEnd"/>
            <w:r w:rsidRPr="00EB329B">
              <w:rPr>
                <w:rFonts w:asciiTheme="majorHAnsi" w:hAnsiTheme="majorHAnsi" w:cstheme="majorHAnsi"/>
              </w:rPr>
              <w:t xml:space="preserve"> Songs About Work Right Now” (</w:t>
            </w:r>
            <w:r w:rsidRPr="0085452A">
              <w:rPr>
                <w:rFonts w:asciiTheme="majorHAnsi" w:hAnsiTheme="majorHAnsi" w:cstheme="majorHAnsi"/>
                <w:i/>
                <w:iCs/>
              </w:rPr>
              <w:t>Fader</w:t>
            </w:r>
            <w:r w:rsidRPr="00EB329B">
              <w:rPr>
                <w:rFonts w:asciiTheme="majorHAnsi" w:hAnsiTheme="majorHAnsi" w:cstheme="majorHAnsi"/>
              </w:rPr>
              <w:t xml:space="preserve">, 28 April 2016) </w:t>
            </w:r>
            <w:hyperlink r:id="rId14" w:history="1">
              <w:r w:rsidR="0085452A" w:rsidRPr="0082168F">
                <w:rPr>
                  <w:rStyle w:val="Hyperlink"/>
                  <w:rFonts w:asciiTheme="majorHAnsi" w:hAnsiTheme="majorHAnsi" w:cstheme="majorHAnsi"/>
                </w:rPr>
                <w:t>https://tinyurl.com/msxwsvp9</w:t>
              </w:r>
            </w:hyperlink>
            <w:r w:rsidRPr="00EB329B">
              <w:rPr>
                <w:rFonts w:asciiTheme="majorHAnsi" w:hAnsiTheme="majorHAnsi" w:cstheme="majorHAnsi"/>
                <w:sz w:val="20"/>
                <w:szCs w:val="20"/>
              </w:rPr>
              <w:t xml:space="preserve">.  </w:t>
            </w:r>
            <w:r w:rsidRPr="00EB329B">
              <w:rPr>
                <w:rFonts w:asciiTheme="majorHAnsi" w:hAnsiTheme="majorHAnsi" w:cstheme="majorHAnsi"/>
              </w:rPr>
              <w:t xml:space="preserve"> </w:t>
            </w:r>
          </w:p>
          <w:p w14:paraId="7E5E23AD" w14:textId="77777777" w:rsidR="00EB329B" w:rsidRPr="00EB329B" w:rsidRDefault="00EB329B">
            <w:pPr>
              <w:pStyle w:val="ListParagraph"/>
              <w:numPr>
                <w:ilvl w:val="0"/>
                <w:numId w:val="11"/>
              </w:numPr>
              <w:rPr>
                <w:rFonts w:asciiTheme="majorHAnsi" w:hAnsiTheme="majorHAnsi" w:cstheme="majorHAnsi"/>
              </w:rPr>
            </w:pPr>
            <w:r w:rsidRPr="00EB329B">
              <w:rPr>
                <w:rFonts w:asciiTheme="majorHAnsi" w:hAnsiTheme="majorHAnsi" w:cstheme="majorHAnsi"/>
              </w:rPr>
              <w:t>"The Many Sounds of Black Lives Matter" (</w:t>
            </w:r>
            <w:r w:rsidRPr="0085452A">
              <w:rPr>
                <w:rFonts w:asciiTheme="majorHAnsi" w:hAnsiTheme="majorHAnsi" w:cstheme="majorHAnsi"/>
                <w:i/>
                <w:iCs/>
              </w:rPr>
              <w:t>The New Republic</w:t>
            </w:r>
            <w:r w:rsidRPr="00EB329B">
              <w:rPr>
                <w:rFonts w:asciiTheme="majorHAnsi" w:hAnsiTheme="majorHAnsi" w:cstheme="majorHAnsi"/>
              </w:rPr>
              <w:t xml:space="preserve">, 23 June 2020) - </w:t>
            </w:r>
            <w:hyperlink r:id="rId15" w:history="1">
              <w:r w:rsidRPr="00EB329B">
                <w:rPr>
                  <w:rStyle w:val="Hyperlink"/>
                  <w:rFonts w:asciiTheme="majorHAnsi" w:hAnsiTheme="majorHAnsi" w:cstheme="majorHAnsi"/>
                </w:rPr>
                <w:t>https://tinyurl.com/vrbvhw3k</w:t>
              </w:r>
            </w:hyperlink>
            <w:r w:rsidRPr="00EB329B">
              <w:rPr>
                <w:rFonts w:asciiTheme="majorHAnsi" w:hAnsiTheme="majorHAnsi" w:cstheme="majorHAnsi"/>
              </w:rPr>
              <w:t xml:space="preserve">.   </w:t>
            </w:r>
          </w:p>
          <w:p w14:paraId="7C8BB102" w14:textId="45E5BB57" w:rsidR="00EB329B" w:rsidRPr="00EB329B" w:rsidRDefault="00EB329B">
            <w:pPr>
              <w:pStyle w:val="ListParagraph"/>
              <w:numPr>
                <w:ilvl w:val="0"/>
                <w:numId w:val="11"/>
              </w:numPr>
              <w:rPr>
                <w:rFonts w:asciiTheme="majorHAnsi" w:hAnsiTheme="majorHAnsi" w:cstheme="majorHAnsi"/>
              </w:rPr>
            </w:pPr>
            <w:r w:rsidRPr="00EB329B">
              <w:rPr>
                <w:rFonts w:asciiTheme="majorHAnsi" w:hAnsiTheme="majorHAnsi" w:cstheme="majorHAnsi"/>
              </w:rPr>
              <w:t>"Why So Many Pop Stars Are Trying to Be Working Class Heroes Now" (</w:t>
            </w:r>
            <w:r w:rsidRPr="0085452A">
              <w:rPr>
                <w:rFonts w:asciiTheme="majorHAnsi" w:hAnsiTheme="majorHAnsi" w:cstheme="majorHAnsi"/>
                <w:i/>
                <w:iCs/>
              </w:rPr>
              <w:t>Pitchfork</w:t>
            </w:r>
            <w:r w:rsidRPr="00EB329B">
              <w:rPr>
                <w:rFonts w:asciiTheme="majorHAnsi" w:hAnsiTheme="majorHAnsi" w:cstheme="majorHAnsi"/>
              </w:rPr>
              <w:t xml:space="preserve">, 8 January 2021) </w:t>
            </w:r>
            <w:hyperlink r:id="rId16" w:history="1">
              <w:r w:rsidR="0085452A" w:rsidRPr="0082168F">
                <w:rPr>
                  <w:rStyle w:val="Hyperlink"/>
                  <w:rFonts w:asciiTheme="majorHAnsi" w:hAnsiTheme="majorHAnsi" w:cstheme="majorHAnsi"/>
                </w:rPr>
                <w:t>https://tinyurl.com/mu4snsvf</w:t>
              </w:r>
            </w:hyperlink>
            <w:r w:rsidRPr="00EB329B">
              <w:rPr>
                <w:rFonts w:asciiTheme="majorHAnsi" w:hAnsiTheme="majorHAnsi" w:cstheme="majorHAnsi"/>
              </w:rPr>
              <w:t xml:space="preserve">. </w:t>
            </w:r>
          </w:p>
          <w:p w14:paraId="2D08E836" w14:textId="4F5AFD62" w:rsidR="006242BD" w:rsidRPr="00EB329B" w:rsidRDefault="00EB329B">
            <w:pPr>
              <w:pStyle w:val="ListParagraph"/>
              <w:numPr>
                <w:ilvl w:val="0"/>
                <w:numId w:val="11"/>
              </w:numPr>
              <w:rPr>
                <w:rFonts w:asciiTheme="majorHAnsi" w:hAnsiTheme="majorHAnsi" w:cstheme="majorHAnsi"/>
              </w:rPr>
            </w:pPr>
            <w:r w:rsidRPr="00EB329B">
              <w:rPr>
                <w:rFonts w:asciiTheme="majorHAnsi" w:hAnsiTheme="majorHAnsi" w:cstheme="majorHAnsi"/>
              </w:rPr>
              <w:t>Podcast: “Work It! Dance, Labour, Capitalism” (</w:t>
            </w:r>
            <w:r w:rsidRPr="00EB329B">
              <w:rPr>
                <w:rFonts w:asciiTheme="majorHAnsi" w:hAnsiTheme="majorHAnsi" w:cstheme="majorHAnsi"/>
                <w:i/>
              </w:rPr>
              <w:t>Beholder Halfway</w:t>
            </w:r>
            <w:r w:rsidRPr="00EB329B">
              <w:rPr>
                <w:rFonts w:asciiTheme="majorHAnsi" w:hAnsiTheme="majorHAnsi" w:cstheme="majorHAnsi"/>
              </w:rPr>
              <w:t xml:space="preserve"> 2016) </w:t>
            </w:r>
            <w:hyperlink r:id="rId17" w:history="1">
              <w:r w:rsidRPr="00EB329B">
                <w:rPr>
                  <w:rStyle w:val="Hyperlink"/>
                  <w:rFonts w:asciiTheme="majorHAnsi" w:hAnsiTheme="majorHAnsi" w:cstheme="majorHAnsi"/>
                </w:rPr>
                <w:t>https://tinyurl.com/4wfkbexy</w:t>
              </w:r>
            </w:hyperlink>
            <w:r w:rsidRPr="00EB329B">
              <w:rPr>
                <w:rFonts w:asciiTheme="majorHAnsi" w:hAnsiTheme="majorHAnsi" w:cstheme="majorHAnsi"/>
              </w:rPr>
              <w:t xml:space="preserve">.    </w:t>
            </w:r>
          </w:p>
        </w:tc>
      </w:tr>
      <w:tr w:rsidR="008F02AF" w:rsidRPr="0068091F" w14:paraId="3E3D3747" w14:textId="77777777" w:rsidTr="000878E3">
        <w:trPr>
          <w:trHeight w:val="470"/>
        </w:trPr>
        <w:tc>
          <w:tcPr>
            <w:tcW w:w="10200" w:type="dxa"/>
            <w:shd w:val="clear" w:color="auto" w:fill="auto"/>
            <w:tcMar>
              <w:top w:w="120" w:type="dxa"/>
              <w:left w:w="120" w:type="dxa"/>
              <w:bottom w:w="58" w:type="dxa"/>
              <w:right w:w="120" w:type="dxa"/>
            </w:tcMar>
          </w:tcPr>
          <w:p w14:paraId="43B3F4E9" w14:textId="05AFAE54" w:rsidR="008F02AF" w:rsidRPr="00D326CB" w:rsidRDefault="008F02AF" w:rsidP="0004039A">
            <w:pPr>
              <w:pStyle w:val="Default"/>
            </w:pPr>
            <w:r w:rsidRPr="00D326CB">
              <w:t>Week 5</w:t>
            </w:r>
            <w:r w:rsidRPr="00D326CB">
              <w:tab/>
            </w:r>
            <w:r w:rsidRPr="00D326CB">
              <w:tab/>
            </w:r>
            <w:r w:rsidR="004E51EC" w:rsidRPr="00D326CB">
              <w:tab/>
            </w:r>
            <w:r w:rsidR="00624DEE" w:rsidRPr="00D326CB">
              <w:t>Class and Work in Popular Music and Visual Culture IV:</w:t>
            </w:r>
          </w:p>
          <w:p w14:paraId="7D90FCBF" w14:textId="159E7712" w:rsidR="008F02AF" w:rsidRPr="0068091F" w:rsidRDefault="00C24557" w:rsidP="0004039A">
            <w:pPr>
              <w:pStyle w:val="Default"/>
            </w:pPr>
            <w:r w:rsidRPr="00D326CB">
              <w:t>Feb. 8</w:t>
            </w:r>
            <w:r w:rsidRPr="00D326CB">
              <w:tab/>
            </w:r>
            <w:r w:rsidRPr="00D326CB">
              <w:tab/>
            </w:r>
            <w:r w:rsidRPr="00D326CB">
              <w:tab/>
            </w:r>
            <w:r w:rsidR="00624DEE" w:rsidRPr="00D326CB">
              <w:t>The Post-Industrial Working Class in Film and TV (1970s – 2010s)</w:t>
            </w:r>
          </w:p>
        </w:tc>
      </w:tr>
      <w:tr w:rsidR="00F60DEA" w:rsidRPr="0068091F" w14:paraId="54E19DD2" w14:textId="77777777" w:rsidTr="000878E3">
        <w:trPr>
          <w:trHeight w:val="470"/>
        </w:trPr>
        <w:tc>
          <w:tcPr>
            <w:tcW w:w="10200" w:type="dxa"/>
            <w:shd w:val="clear" w:color="auto" w:fill="auto"/>
            <w:tcMar>
              <w:top w:w="120" w:type="dxa"/>
              <w:left w:w="120" w:type="dxa"/>
              <w:bottom w:w="58" w:type="dxa"/>
              <w:right w:w="120" w:type="dxa"/>
            </w:tcMar>
          </w:tcPr>
          <w:p w14:paraId="0A801765" w14:textId="4377B4C8" w:rsidR="00624DEE" w:rsidRPr="00624DEE" w:rsidRDefault="00624DEE" w:rsidP="00930A86">
            <w:pPr>
              <w:rPr>
                <w:rFonts w:asciiTheme="majorHAnsi" w:hAnsiTheme="majorHAnsi" w:cstheme="majorHAnsi"/>
                <w:sz w:val="22"/>
                <w:szCs w:val="22"/>
              </w:rPr>
            </w:pPr>
            <w:r w:rsidRPr="00624DEE">
              <w:rPr>
                <w:rFonts w:asciiTheme="majorHAnsi" w:hAnsiTheme="majorHAnsi" w:cstheme="majorHAnsi"/>
                <w:sz w:val="22"/>
                <w:szCs w:val="22"/>
              </w:rPr>
              <w:lastRenderedPageBreak/>
              <w:t xml:space="preserve">This week we explore postindustrial representations of work in visual media (film, TV, online). We examine the return of social realist portrayals in Hollywood film and network TV in the 1970s, as well as recent portrayals of work that reflect growing precarity. In this period, the inaccurate image of a North American ‘working </w:t>
            </w:r>
            <w:proofErr w:type="spellStart"/>
            <w:r w:rsidRPr="00624DEE">
              <w:rPr>
                <w:rFonts w:asciiTheme="majorHAnsi" w:hAnsiTheme="majorHAnsi" w:cstheme="majorHAnsi"/>
                <w:sz w:val="22"/>
                <w:szCs w:val="22"/>
              </w:rPr>
              <w:t>class’</w:t>
            </w:r>
            <w:proofErr w:type="spellEnd"/>
            <w:r w:rsidRPr="00624DEE">
              <w:rPr>
                <w:rFonts w:asciiTheme="majorHAnsi" w:hAnsiTheme="majorHAnsi" w:cstheme="majorHAnsi"/>
                <w:sz w:val="22"/>
                <w:szCs w:val="22"/>
              </w:rPr>
              <w:t xml:space="preserve"> dominated by white, male, industrial/manual-workers was importantly disrupted. </w:t>
            </w:r>
          </w:p>
          <w:p w14:paraId="142C81E6" w14:textId="0B6D6006" w:rsidR="00624DEE" w:rsidRDefault="00624DEE" w:rsidP="0004039A">
            <w:pPr>
              <w:pStyle w:val="Default"/>
            </w:pPr>
          </w:p>
          <w:p w14:paraId="7E0985F1" w14:textId="4C21C8BD" w:rsidR="0038129B" w:rsidRPr="00574201" w:rsidRDefault="0038129B" w:rsidP="0004039A">
            <w:pPr>
              <w:pStyle w:val="Default"/>
            </w:pPr>
            <w:r w:rsidRPr="00D326CB">
              <w:t>Lecture Study Question |</w:t>
            </w:r>
            <w:r w:rsidRPr="00574201">
              <w:t xml:space="preserve"> </w:t>
            </w:r>
            <w:r w:rsidR="00E01D81" w:rsidRPr="0004039A">
              <w:t>According to the readings, what are some of the dominant ways that the working class has been represented in popular media since the 1970s? What recent shows or films do you believe accurately represent the reality of working-class life in North America?</w:t>
            </w:r>
          </w:p>
          <w:p w14:paraId="709C2ACB" w14:textId="5219014F" w:rsidR="0038129B" w:rsidRPr="00574201" w:rsidRDefault="0038129B" w:rsidP="0004039A">
            <w:pPr>
              <w:pStyle w:val="Default"/>
            </w:pPr>
          </w:p>
          <w:p w14:paraId="245402D3" w14:textId="7457F7D8" w:rsidR="00E01D81" w:rsidRPr="0004039A" w:rsidRDefault="00E01D81" w:rsidP="0004039A">
            <w:pPr>
              <w:pStyle w:val="Default"/>
            </w:pPr>
            <w:r w:rsidRPr="00D326CB">
              <w:t>Film List 2 |</w:t>
            </w:r>
            <w:r w:rsidRPr="00574201">
              <w:t xml:space="preserve"> </w:t>
            </w:r>
            <w:r w:rsidRPr="0004039A">
              <w:t>These films are mentioned in the readings and lecture for this week. You are encouraged to watch at least one of these films before reviewing the lecture.</w:t>
            </w:r>
          </w:p>
          <w:p w14:paraId="7F82824C" w14:textId="77777777" w:rsidR="00E01D81" w:rsidRPr="00D326CB" w:rsidRDefault="00E01D81" w:rsidP="0004039A">
            <w:pPr>
              <w:pStyle w:val="Default"/>
            </w:pPr>
          </w:p>
          <w:p w14:paraId="648DB3FB" w14:textId="43CEEBB3" w:rsidR="00E01D81" w:rsidRPr="00D326CB" w:rsidRDefault="00E01D81" w:rsidP="0004039A">
            <w:pPr>
              <w:pStyle w:val="Default"/>
            </w:pPr>
            <w:r w:rsidRPr="00D326CB">
              <w:t>Required Readings |</w:t>
            </w:r>
          </w:p>
          <w:p w14:paraId="2B3E9D45" w14:textId="26F5932F" w:rsidR="00E01D81" w:rsidRPr="0004039A" w:rsidRDefault="00E01D81" w:rsidP="0004039A">
            <w:pPr>
              <w:pStyle w:val="Default"/>
              <w:numPr>
                <w:ilvl w:val="0"/>
                <w:numId w:val="12"/>
              </w:numPr>
            </w:pPr>
            <w:r w:rsidRPr="0004039A">
              <w:t>Jefferson Cowie, “The Important Sound of Things Falling Apart” in Stayin’ Alive: The 1970s and the Last Days of the Working Class (The New Press, 2010), pp. 313-337, 348-352.</w:t>
            </w:r>
          </w:p>
          <w:p w14:paraId="1C2427ED" w14:textId="6A100565" w:rsidR="00E01D81" w:rsidRPr="0004039A" w:rsidRDefault="0085452A" w:rsidP="0004039A">
            <w:pPr>
              <w:pStyle w:val="Default"/>
              <w:numPr>
                <w:ilvl w:val="0"/>
                <w:numId w:val="12"/>
              </w:numPr>
            </w:pPr>
            <w:r w:rsidRPr="0004039A">
              <w:t>Christopher Martin,</w:t>
            </w:r>
            <w:r w:rsidR="00E01D81" w:rsidRPr="0004039A">
              <w:t xml:space="preserve"> “How Labor Gets Framed” in Framed! Labor and the Corporate Media (Cornell University Press, 2004), pp. 1-20. </w:t>
            </w:r>
          </w:p>
          <w:p w14:paraId="321C69FE" w14:textId="77777777" w:rsidR="00E01D81" w:rsidRPr="0004039A" w:rsidRDefault="00E01D81" w:rsidP="0004039A">
            <w:pPr>
              <w:pStyle w:val="Default"/>
            </w:pPr>
          </w:p>
          <w:p w14:paraId="071B0646" w14:textId="237E297A" w:rsidR="00E01D81" w:rsidRPr="0004039A" w:rsidRDefault="00E01D81" w:rsidP="0004039A">
            <w:pPr>
              <w:pStyle w:val="Default"/>
            </w:pPr>
            <w:r w:rsidRPr="0004039A">
              <w:t>AND 3 of the following:</w:t>
            </w:r>
          </w:p>
          <w:p w14:paraId="32CC6C78" w14:textId="443F049E" w:rsidR="00E01D81" w:rsidRPr="0004039A" w:rsidRDefault="00E01D81" w:rsidP="0004039A">
            <w:pPr>
              <w:pStyle w:val="Default"/>
              <w:numPr>
                <w:ilvl w:val="0"/>
                <w:numId w:val="13"/>
              </w:numPr>
            </w:pPr>
            <w:r w:rsidRPr="0004039A">
              <w:t>“TV’s Dwindling Middle Class” (</w:t>
            </w:r>
            <w:r w:rsidRPr="0004039A">
              <w:rPr>
                <w:i/>
                <w:iCs/>
              </w:rPr>
              <w:t>New York Times Magazine</w:t>
            </w:r>
            <w:r w:rsidRPr="0004039A">
              <w:t xml:space="preserve">, 27 April 2016) – </w:t>
            </w:r>
            <w:hyperlink r:id="rId18" w:history="1">
              <w:r w:rsidR="00133AAD" w:rsidRPr="0004039A">
                <w:rPr>
                  <w:rStyle w:val="Hyperlink"/>
                </w:rPr>
                <w:t>https://tinyurl.com/nhbh25yu</w:t>
              </w:r>
            </w:hyperlink>
            <w:r w:rsidR="00133AAD" w:rsidRPr="0004039A">
              <w:t xml:space="preserve"> </w:t>
            </w:r>
            <w:r w:rsidRPr="0004039A">
              <w:t xml:space="preserve">   </w:t>
            </w:r>
          </w:p>
          <w:p w14:paraId="676A048B" w14:textId="75D20AD1" w:rsidR="00E01D81" w:rsidRPr="0004039A" w:rsidRDefault="00E01D81" w:rsidP="0004039A">
            <w:pPr>
              <w:pStyle w:val="Default"/>
              <w:numPr>
                <w:ilvl w:val="0"/>
                <w:numId w:val="13"/>
              </w:numPr>
            </w:pPr>
            <w:r w:rsidRPr="0004039A">
              <w:t>“Office lol-</w:t>
            </w:r>
            <w:proofErr w:type="spellStart"/>
            <w:r w:rsidRPr="0004039A">
              <w:t>itics</w:t>
            </w:r>
            <w:proofErr w:type="spellEnd"/>
            <w:r w:rsidRPr="0004039A">
              <w:t>: the evolution of the workplace sitcom” (</w:t>
            </w:r>
            <w:r w:rsidRPr="0004039A">
              <w:rPr>
                <w:i/>
                <w:iCs/>
              </w:rPr>
              <w:t>The Guardian</w:t>
            </w:r>
            <w:r w:rsidRPr="0004039A">
              <w:t xml:space="preserve"> – 23 Jan 2018) </w:t>
            </w:r>
            <w:hyperlink r:id="rId19" w:history="1">
              <w:r w:rsidR="00133AAD" w:rsidRPr="0004039A">
                <w:rPr>
                  <w:rStyle w:val="Hyperlink"/>
                </w:rPr>
                <w:t>https://tinyurl.com/wu4nmv3w</w:t>
              </w:r>
            </w:hyperlink>
            <w:r w:rsidR="00133AAD" w:rsidRPr="0004039A">
              <w:t xml:space="preserve"> </w:t>
            </w:r>
            <w:r w:rsidRPr="0004039A">
              <w:t xml:space="preserve">  </w:t>
            </w:r>
          </w:p>
          <w:p w14:paraId="693D373D" w14:textId="0E2C2214" w:rsidR="00E01D81" w:rsidRPr="0004039A" w:rsidRDefault="00E01D81" w:rsidP="0004039A">
            <w:pPr>
              <w:pStyle w:val="Default"/>
              <w:numPr>
                <w:ilvl w:val="0"/>
                <w:numId w:val="13"/>
              </w:numPr>
            </w:pPr>
            <w:r w:rsidRPr="0004039A">
              <w:t>“‘Duck Dynasty’ vs. ‘Modern Family’: 50 Maps of the U.S. Cultural Divide” (</w:t>
            </w:r>
            <w:r w:rsidRPr="0004039A">
              <w:rPr>
                <w:i/>
                <w:iCs/>
              </w:rPr>
              <w:t>New York Times</w:t>
            </w:r>
            <w:r w:rsidRPr="0004039A">
              <w:t xml:space="preserve">, 27 December 2016) </w:t>
            </w:r>
            <w:hyperlink r:id="rId20" w:history="1">
              <w:r w:rsidR="00133AAD" w:rsidRPr="0004039A">
                <w:rPr>
                  <w:rStyle w:val="Hyperlink"/>
                </w:rPr>
                <w:t>https://tinyurl.com/huy8rj9t</w:t>
              </w:r>
            </w:hyperlink>
            <w:r w:rsidR="00133AAD" w:rsidRPr="0004039A">
              <w:t xml:space="preserve"> </w:t>
            </w:r>
            <w:r w:rsidRPr="0004039A">
              <w:t xml:space="preserve">  </w:t>
            </w:r>
          </w:p>
          <w:p w14:paraId="6C7D0AD4" w14:textId="17130273" w:rsidR="00E01D81" w:rsidRPr="0004039A" w:rsidRDefault="00E01D81" w:rsidP="0004039A">
            <w:pPr>
              <w:pStyle w:val="Default"/>
              <w:numPr>
                <w:ilvl w:val="0"/>
                <w:numId w:val="13"/>
              </w:numPr>
            </w:pPr>
            <w:r w:rsidRPr="0004039A">
              <w:t>“Roseanne was canceled. It isn’t the only sitcom tackling politics and the working class.” (</w:t>
            </w:r>
            <w:r w:rsidRPr="0004039A">
              <w:rPr>
                <w:i/>
                <w:iCs/>
              </w:rPr>
              <w:t>Vox</w:t>
            </w:r>
            <w:r w:rsidRPr="0004039A">
              <w:t xml:space="preserve">, 29 May 2018) </w:t>
            </w:r>
            <w:hyperlink r:id="rId21" w:history="1">
              <w:r w:rsidR="00133AAD" w:rsidRPr="0004039A">
                <w:rPr>
                  <w:rStyle w:val="Hyperlink"/>
                </w:rPr>
                <w:t>https://tinyurl.com/57d4vtp6</w:t>
              </w:r>
            </w:hyperlink>
            <w:r w:rsidR="00133AAD" w:rsidRPr="0004039A">
              <w:t xml:space="preserve"> </w:t>
            </w:r>
            <w:r w:rsidRPr="0004039A">
              <w:t xml:space="preserve">  </w:t>
            </w:r>
          </w:p>
          <w:p w14:paraId="141567E5" w14:textId="2833EAFF" w:rsidR="00E01D81" w:rsidRPr="0004039A" w:rsidRDefault="00E01D81" w:rsidP="0004039A">
            <w:pPr>
              <w:pStyle w:val="Default"/>
              <w:numPr>
                <w:ilvl w:val="0"/>
                <w:numId w:val="13"/>
              </w:numPr>
            </w:pPr>
            <w:r w:rsidRPr="0004039A">
              <w:t>“Queer Eye will talk about race, religion, and gender – but not about class (</w:t>
            </w:r>
            <w:r w:rsidRPr="0004039A">
              <w:rPr>
                <w:i/>
                <w:iCs/>
              </w:rPr>
              <w:t>Washington Post</w:t>
            </w:r>
            <w:r w:rsidRPr="0004039A">
              <w:t xml:space="preserve">, 27 June 2018) </w:t>
            </w:r>
            <w:hyperlink r:id="rId22" w:history="1">
              <w:r w:rsidR="00133AAD" w:rsidRPr="0004039A">
                <w:rPr>
                  <w:rStyle w:val="Hyperlink"/>
                </w:rPr>
                <w:t>https://tinyurl.com/yxc3fy58</w:t>
              </w:r>
            </w:hyperlink>
            <w:r w:rsidR="00133AAD" w:rsidRPr="0004039A">
              <w:t xml:space="preserve"> </w:t>
            </w:r>
            <w:r w:rsidRPr="0004039A">
              <w:t xml:space="preserve"> </w:t>
            </w:r>
          </w:p>
          <w:p w14:paraId="239CE3F3" w14:textId="3151BB62" w:rsidR="00D50F60" w:rsidRPr="0068091F" w:rsidRDefault="00E01D81" w:rsidP="0004039A">
            <w:pPr>
              <w:pStyle w:val="Default"/>
              <w:numPr>
                <w:ilvl w:val="0"/>
                <w:numId w:val="13"/>
              </w:numPr>
            </w:pPr>
            <w:r w:rsidRPr="0004039A">
              <w:t>“Suddenly, Everyone We See on TV Is Very Rich or Very Poor. What Happened?” (</w:t>
            </w:r>
            <w:r w:rsidRPr="0004039A">
              <w:rPr>
                <w:i/>
                <w:iCs/>
              </w:rPr>
              <w:t>TIME Magazine</w:t>
            </w:r>
            <w:r w:rsidRPr="0004039A">
              <w:t xml:space="preserve">, 13 October 2021) </w:t>
            </w:r>
            <w:hyperlink r:id="rId23" w:history="1">
              <w:r w:rsidR="00133AAD" w:rsidRPr="0004039A">
                <w:rPr>
                  <w:rStyle w:val="Hyperlink"/>
                </w:rPr>
                <w:t>https://tinyurl.com/bdens5cw</w:t>
              </w:r>
            </w:hyperlink>
            <w:r w:rsidR="00133AAD" w:rsidRPr="0004039A">
              <w:t xml:space="preserve"> </w:t>
            </w:r>
            <w:r w:rsidRPr="0004039A">
              <w:t xml:space="preserve"> </w:t>
            </w:r>
          </w:p>
        </w:tc>
      </w:tr>
    </w:tbl>
    <w:p w14:paraId="41ECD8C3" w14:textId="77777777" w:rsidR="00097932" w:rsidRDefault="00097932" w:rsidP="00930A86">
      <w:r>
        <w:br w:type="page"/>
      </w:r>
    </w:p>
    <w:tbl>
      <w:tblPr>
        <w:tblW w:w="1020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1" w:type="dxa"/>
          <w:right w:w="101" w:type="dxa"/>
        </w:tblCellMar>
        <w:tblLook w:val="0000" w:firstRow="0" w:lastRow="0" w:firstColumn="0" w:lastColumn="0" w:noHBand="0" w:noVBand="0"/>
      </w:tblPr>
      <w:tblGrid>
        <w:gridCol w:w="10200"/>
      </w:tblGrid>
      <w:tr w:rsidR="00F60DEA" w:rsidRPr="0068091F" w14:paraId="3DD5E452" w14:textId="77777777" w:rsidTr="007B72E7">
        <w:trPr>
          <w:trHeight w:val="568"/>
        </w:trPr>
        <w:tc>
          <w:tcPr>
            <w:tcW w:w="10200" w:type="dxa"/>
            <w:shd w:val="clear" w:color="auto" w:fill="auto"/>
            <w:tcMar>
              <w:top w:w="120" w:type="dxa"/>
              <w:left w:w="120" w:type="dxa"/>
              <w:bottom w:w="58" w:type="dxa"/>
              <w:right w:w="120" w:type="dxa"/>
            </w:tcMar>
          </w:tcPr>
          <w:p w14:paraId="063379BE" w14:textId="2BE9C30F" w:rsidR="00F60DEA" w:rsidRPr="00560F80" w:rsidRDefault="0097738C" w:rsidP="0004039A">
            <w:pPr>
              <w:pStyle w:val="Default"/>
            </w:pPr>
            <w:r w:rsidRPr="00560F80">
              <w:lastRenderedPageBreak/>
              <w:t>Week 6</w:t>
            </w:r>
            <w:r w:rsidRPr="00560F80">
              <w:tab/>
            </w:r>
            <w:r w:rsidRPr="00560F80">
              <w:tab/>
            </w:r>
            <w:r w:rsidRPr="00560F80">
              <w:tab/>
            </w:r>
            <w:r w:rsidR="00183A6A" w:rsidRPr="00560F80">
              <w:t xml:space="preserve">Understanding </w:t>
            </w:r>
            <w:r w:rsidR="00097932" w:rsidRPr="00560F80">
              <w:t>the Creative / Knowledge Economy I</w:t>
            </w:r>
            <w:r w:rsidR="00183A6A" w:rsidRPr="00560F80">
              <w:t>:</w:t>
            </w:r>
          </w:p>
          <w:p w14:paraId="77DEEA78" w14:textId="0E07DD56" w:rsidR="00F60DEA" w:rsidRPr="0068091F" w:rsidRDefault="00F60DEA" w:rsidP="0004039A">
            <w:pPr>
              <w:pStyle w:val="Default"/>
            </w:pPr>
            <w:r w:rsidRPr="00560F80">
              <w:t xml:space="preserve">Feb. </w:t>
            </w:r>
            <w:r w:rsidR="00C24557" w:rsidRPr="00560F80">
              <w:t>15</w:t>
            </w:r>
            <w:r w:rsidR="00C24557" w:rsidRPr="00560F80">
              <w:tab/>
            </w:r>
            <w:r w:rsidRPr="00560F80">
              <w:tab/>
            </w:r>
            <w:r w:rsidRPr="00560F80">
              <w:tab/>
            </w:r>
            <w:r w:rsidR="00097932" w:rsidRPr="00560F80">
              <w:t xml:space="preserve">What is the Creative / Knowledge Economy? Infrastructure, </w:t>
            </w:r>
            <w:proofErr w:type="gramStart"/>
            <w:r w:rsidR="00097932" w:rsidRPr="00560F80">
              <w:t>Labour</w:t>
            </w:r>
            <w:proofErr w:type="gramEnd"/>
            <w:r w:rsidR="00097932" w:rsidRPr="00560F80">
              <w:t xml:space="preserve"> and Logistics</w:t>
            </w:r>
          </w:p>
        </w:tc>
      </w:tr>
      <w:tr w:rsidR="00F60DEA" w:rsidRPr="0068091F" w14:paraId="42EA4D7F" w14:textId="77777777" w:rsidTr="007B72E7">
        <w:trPr>
          <w:trHeight w:val="568"/>
        </w:trPr>
        <w:tc>
          <w:tcPr>
            <w:tcW w:w="10200" w:type="dxa"/>
            <w:shd w:val="clear" w:color="auto" w:fill="auto"/>
            <w:tcMar>
              <w:top w:w="120" w:type="dxa"/>
              <w:left w:w="120" w:type="dxa"/>
              <w:bottom w:w="58" w:type="dxa"/>
              <w:right w:w="120" w:type="dxa"/>
            </w:tcMar>
          </w:tcPr>
          <w:p w14:paraId="752EDD42" w14:textId="77777777" w:rsidR="00097932" w:rsidRDefault="00097932" w:rsidP="00930A86">
            <w:pPr>
              <w:pStyle w:val="p1"/>
              <w:rPr>
                <w:rFonts w:asciiTheme="majorHAnsi" w:hAnsiTheme="majorHAnsi" w:cstheme="majorHAnsi"/>
                <w:bCs/>
                <w:sz w:val="22"/>
                <w:szCs w:val="22"/>
              </w:rPr>
            </w:pPr>
            <w:r w:rsidRPr="00097932">
              <w:rPr>
                <w:rFonts w:asciiTheme="majorHAnsi" w:hAnsiTheme="majorHAnsi" w:cstheme="majorHAnsi"/>
                <w:bCs/>
                <w:sz w:val="22"/>
                <w:szCs w:val="22"/>
              </w:rPr>
              <w:t xml:space="preserve">Before exploring the creative/knowledge economy, </w:t>
            </w:r>
            <w:r>
              <w:rPr>
                <w:rFonts w:asciiTheme="majorHAnsi" w:hAnsiTheme="majorHAnsi" w:cstheme="majorHAnsi"/>
                <w:bCs/>
                <w:sz w:val="22"/>
                <w:szCs w:val="22"/>
              </w:rPr>
              <w:t>we need to</w:t>
            </w:r>
            <w:r w:rsidRPr="00097932">
              <w:rPr>
                <w:rFonts w:asciiTheme="majorHAnsi" w:hAnsiTheme="majorHAnsi" w:cstheme="majorHAnsi"/>
                <w:bCs/>
                <w:sz w:val="22"/>
                <w:szCs w:val="22"/>
              </w:rPr>
              <w:t xml:space="preserve"> consider the underlying physical infrastructure, human labour, and logistics that make it possible. This week we explore the material foundations underpinning our virtual worlds, examining the global supply chains that enable the digital technologies pervading our lives to emerge.</w:t>
            </w:r>
            <w:r>
              <w:rPr>
                <w:rFonts w:asciiTheme="majorHAnsi" w:hAnsiTheme="majorHAnsi" w:cstheme="majorHAnsi"/>
                <w:bCs/>
                <w:sz w:val="22"/>
                <w:szCs w:val="22"/>
              </w:rPr>
              <w:t xml:space="preserve"> </w:t>
            </w:r>
          </w:p>
          <w:p w14:paraId="52629B39" w14:textId="77777777" w:rsidR="00097932" w:rsidRDefault="00097932" w:rsidP="00930A86">
            <w:pPr>
              <w:pStyle w:val="p1"/>
              <w:rPr>
                <w:rFonts w:asciiTheme="majorHAnsi" w:hAnsiTheme="majorHAnsi" w:cstheme="majorHAnsi"/>
                <w:bCs/>
                <w:sz w:val="22"/>
                <w:szCs w:val="22"/>
              </w:rPr>
            </w:pPr>
          </w:p>
          <w:p w14:paraId="09AD1F3B" w14:textId="21EB13C8" w:rsidR="00183A6A" w:rsidRPr="00097932" w:rsidRDefault="00097932" w:rsidP="00930A86">
            <w:pPr>
              <w:pStyle w:val="p1"/>
              <w:rPr>
                <w:rFonts w:asciiTheme="majorHAnsi" w:hAnsiTheme="majorHAnsi" w:cstheme="majorHAnsi"/>
                <w:bCs/>
                <w:sz w:val="22"/>
                <w:szCs w:val="22"/>
              </w:rPr>
            </w:pPr>
            <w:r>
              <w:rPr>
                <w:rFonts w:asciiTheme="majorHAnsi" w:hAnsiTheme="majorHAnsi" w:cstheme="majorHAnsi"/>
                <w:bCs/>
                <w:sz w:val="22"/>
                <w:szCs w:val="22"/>
              </w:rPr>
              <w:t>No Lecture Study Question this week</w:t>
            </w:r>
          </w:p>
          <w:p w14:paraId="58788C32" w14:textId="77777777" w:rsidR="00097932" w:rsidRPr="0068091F" w:rsidRDefault="00097932" w:rsidP="00930A86">
            <w:pPr>
              <w:pStyle w:val="p1"/>
              <w:rPr>
                <w:rFonts w:asciiTheme="majorHAnsi" w:hAnsiTheme="majorHAnsi" w:cstheme="majorHAnsi"/>
                <w:sz w:val="22"/>
                <w:szCs w:val="22"/>
              </w:rPr>
            </w:pPr>
          </w:p>
          <w:p w14:paraId="7B968B33" w14:textId="51636F41" w:rsidR="00097932" w:rsidRPr="00560F80" w:rsidRDefault="00097932" w:rsidP="0004039A">
            <w:pPr>
              <w:pStyle w:val="Default"/>
            </w:pPr>
            <w:r w:rsidRPr="00560F80">
              <w:t>Required Readings |</w:t>
            </w:r>
          </w:p>
          <w:p w14:paraId="65D5430A" w14:textId="7CF33983" w:rsidR="00097932" w:rsidRPr="0004039A" w:rsidRDefault="00097932" w:rsidP="0004039A">
            <w:pPr>
              <w:pStyle w:val="Default"/>
              <w:numPr>
                <w:ilvl w:val="0"/>
                <w:numId w:val="14"/>
              </w:numPr>
            </w:pPr>
            <w:r w:rsidRPr="0004039A">
              <w:t xml:space="preserve">“Where Apple Gets the Tantalum for Your iPhone” (Newsweek, 4 February 2015) </w:t>
            </w:r>
            <w:hyperlink r:id="rId24" w:history="1">
              <w:r w:rsidR="00CF6627" w:rsidRPr="0004039A">
                <w:rPr>
                  <w:rStyle w:val="Hyperlink"/>
                  <w:b/>
                  <w:bCs/>
                </w:rPr>
                <w:t>https://tinyurl.com/app/</w:t>
              </w:r>
            </w:hyperlink>
            <w:r w:rsidR="00CF6627" w:rsidRPr="0004039A">
              <w:t xml:space="preserve"> </w:t>
            </w:r>
            <w:r w:rsidRPr="0004039A">
              <w:t xml:space="preserve">  </w:t>
            </w:r>
          </w:p>
          <w:p w14:paraId="4179C3BB" w14:textId="49ABB69A" w:rsidR="00097932" w:rsidRPr="0004039A" w:rsidRDefault="00097932" w:rsidP="0004039A">
            <w:pPr>
              <w:pStyle w:val="Default"/>
              <w:numPr>
                <w:ilvl w:val="0"/>
                <w:numId w:val="14"/>
              </w:numPr>
            </w:pPr>
            <w:r w:rsidRPr="0004039A">
              <w:t xml:space="preserve">“Apple and Google named in US lawsuit over Congolese child cobalt mining deaths” (The Guardian, 16 December 2019) </w:t>
            </w:r>
            <w:hyperlink r:id="rId25" w:history="1">
              <w:r w:rsidR="00CF6627" w:rsidRPr="0004039A">
                <w:rPr>
                  <w:rStyle w:val="Hyperlink"/>
                  <w:b/>
                  <w:bCs/>
                </w:rPr>
                <w:t>https://tinyurl.com/5dwes2uu</w:t>
              </w:r>
            </w:hyperlink>
            <w:r w:rsidR="00CF6627" w:rsidRPr="0004039A">
              <w:t xml:space="preserve"> </w:t>
            </w:r>
            <w:r w:rsidRPr="0004039A">
              <w:t xml:space="preserve">   </w:t>
            </w:r>
          </w:p>
          <w:p w14:paraId="0872A5DD" w14:textId="77777777" w:rsidR="00097932" w:rsidRPr="0004039A" w:rsidRDefault="00097932" w:rsidP="0004039A">
            <w:pPr>
              <w:pStyle w:val="Default"/>
            </w:pPr>
          </w:p>
          <w:p w14:paraId="7756A264" w14:textId="6FDCBDA3" w:rsidR="00097932" w:rsidRPr="0004039A" w:rsidRDefault="00CF6627" w:rsidP="0004039A">
            <w:pPr>
              <w:pStyle w:val="Default"/>
            </w:pPr>
            <w:r w:rsidRPr="0004039A">
              <w:t>AND 2 of the following</w:t>
            </w:r>
          </w:p>
          <w:p w14:paraId="51A0BEC7" w14:textId="6A58E370" w:rsidR="00097932" w:rsidRPr="0004039A" w:rsidRDefault="00097932" w:rsidP="0004039A">
            <w:pPr>
              <w:pStyle w:val="Default"/>
              <w:numPr>
                <w:ilvl w:val="0"/>
                <w:numId w:val="15"/>
              </w:numPr>
            </w:pPr>
            <w:r w:rsidRPr="0004039A">
              <w:t xml:space="preserve">“Motion Graphic: The iPhone Economy” (New York Times, 21 January 2012) https://tinyurl.com/bdb2cxak.  </w:t>
            </w:r>
          </w:p>
          <w:p w14:paraId="1EC3BA3A" w14:textId="64DC8B09" w:rsidR="00097932" w:rsidRPr="0004039A" w:rsidRDefault="00097932" w:rsidP="0004039A">
            <w:pPr>
              <w:pStyle w:val="Default"/>
              <w:numPr>
                <w:ilvl w:val="0"/>
                <w:numId w:val="15"/>
              </w:numPr>
            </w:pPr>
            <w:r w:rsidRPr="0004039A">
              <w:t xml:space="preserve">“Video: Made in China” (New York Times, 26 January 2012) </w:t>
            </w:r>
            <w:hyperlink r:id="rId26" w:history="1">
              <w:r w:rsidR="00CF6627" w:rsidRPr="0004039A">
                <w:rPr>
                  <w:rStyle w:val="Hyperlink"/>
                  <w:b/>
                  <w:bCs/>
                </w:rPr>
                <w:t>https://tinyurl.com/22jkzp68</w:t>
              </w:r>
            </w:hyperlink>
            <w:r w:rsidR="00CF6627" w:rsidRPr="0004039A">
              <w:t xml:space="preserve"> </w:t>
            </w:r>
            <w:r w:rsidRPr="0004039A">
              <w:t xml:space="preserve">  </w:t>
            </w:r>
          </w:p>
          <w:p w14:paraId="23800619" w14:textId="1F42A0EE" w:rsidR="00097932" w:rsidRPr="0004039A" w:rsidRDefault="00097932" w:rsidP="0004039A">
            <w:pPr>
              <w:pStyle w:val="Default"/>
              <w:numPr>
                <w:ilvl w:val="0"/>
                <w:numId w:val="15"/>
              </w:numPr>
            </w:pPr>
            <w:r w:rsidRPr="0004039A">
              <w:t xml:space="preserve">“Apple’s Retail Army, Long on Loyalty but Short on Pay” (New York Times, 23 June 2012) </w:t>
            </w:r>
            <w:hyperlink r:id="rId27" w:history="1">
              <w:r w:rsidR="00CF6627" w:rsidRPr="0004039A">
                <w:rPr>
                  <w:rStyle w:val="Hyperlink"/>
                  <w:b/>
                  <w:bCs/>
                </w:rPr>
                <w:t>https://tinyurl.com/2p8dprnu</w:t>
              </w:r>
            </w:hyperlink>
            <w:r w:rsidR="00CF6627" w:rsidRPr="0004039A">
              <w:t xml:space="preserve"> </w:t>
            </w:r>
            <w:r w:rsidRPr="0004039A">
              <w:t xml:space="preserve"> </w:t>
            </w:r>
          </w:p>
          <w:p w14:paraId="55CC060E" w14:textId="569C957E" w:rsidR="00097932" w:rsidRPr="0004039A" w:rsidRDefault="00097932" w:rsidP="0004039A">
            <w:pPr>
              <w:pStyle w:val="Default"/>
            </w:pPr>
          </w:p>
          <w:p w14:paraId="310F4A8A" w14:textId="77777777" w:rsidR="00CF6627" w:rsidRPr="0004039A" w:rsidRDefault="00CF6627" w:rsidP="0004039A">
            <w:pPr>
              <w:pStyle w:val="Default"/>
            </w:pPr>
            <w:r w:rsidRPr="0004039A">
              <w:t xml:space="preserve">AND </w:t>
            </w:r>
            <w:r w:rsidR="00097932" w:rsidRPr="0004039A">
              <w:t xml:space="preserve">at least 1 of the following </w:t>
            </w:r>
          </w:p>
          <w:p w14:paraId="21621C2A" w14:textId="5BBA5A0F" w:rsidR="00097932" w:rsidRPr="0004039A" w:rsidRDefault="00097932" w:rsidP="0004039A">
            <w:pPr>
              <w:pStyle w:val="Default"/>
              <w:numPr>
                <w:ilvl w:val="0"/>
                <w:numId w:val="28"/>
              </w:numPr>
            </w:pPr>
            <w:r w:rsidRPr="0004039A">
              <w:t xml:space="preserve">“Bundled, Buried &amp; Behind Closed Doors” (Ben Mendelson, Vimeo) - </w:t>
            </w:r>
            <w:hyperlink r:id="rId28" w:history="1">
              <w:r w:rsidR="00CF6627" w:rsidRPr="0004039A">
                <w:rPr>
                  <w:rStyle w:val="Hyperlink"/>
                  <w:b/>
                  <w:bCs/>
                </w:rPr>
                <w:t>https://vimeo.com/30642376</w:t>
              </w:r>
            </w:hyperlink>
            <w:r w:rsidR="00CF6627" w:rsidRPr="0004039A">
              <w:t xml:space="preserve"> </w:t>
            </w:r>
          </w:p>
          <w:p w14:paraId="4BDF464F" w14:textId="067C592D" w:rsidR="00097932" w:rsidRPr="0004039A" w:rsidRDefault="00097932" w:rsidP="0004039A">
            <w:pPr>
              <w:pStyle w:val="Default"/>
              <w:numPr>
                <w:ilvl w:val="0"/>
                <w:numId w:val="16"/>
              </w:numPr>
            </w:pPr>
            <w:r w:rsidRPr="0004039A">
              <w:t xml:space="preserve">“Internet Machine” (Timo Arnall) – </w:t>
            </w:r>
            <w:hyperlink r:id="rId29" w:history="1">
              <w:r w:rsidR="00CF6627" w:rsidRPr="0004039A">
                <w:rPr>
                  <w:rStyle w:val="Hyperlink"/>
                  <w:b/>
                  <w:bCs/>
                </w:rPr>
                <w:t>https://tinyurl.com/ysr3csea</w:t>
              </w:r>
            </w:hyperlink>
            <w:r w:rsidR="00CF6627" w:rsidRPr="0004039A">
              <w:t xml:space="preserve"> </w:t>
            </w:r>
            <w:r w:rsidRPr="0004039A">
              <w:t xml:space="preserve"> </w:t>
            </w:r>
          </w:p>
          <w:p w14:paraId="4F991060" w14:textId="473714FC" w:rsidR="00097932" w:rsidRPr="0004039A" w:rsidRDefault="00097932" w:rsidP="0004039A">
            <w:pPr>
              <w:pStyle w:val="Default"/>
              <w:numPr>
                <w:ilvl w:val="0"/>
                <w:numId w:val="16"/>
              </w:numPr>
            </w:pPr>
            <w:r w:rsidRPr="0004039A">
              <w:t xml:space="preserve">“Where the internet lives: the artist who snooped on Google’s data farm” (The Guardian, 4 February 2015) – </w:t>
            </w:r>
            <w:hyperlink r:id="rId30" w:history="1">
              <w:r w:rsidR="00CF6627" w:rsidRPr="0004039A">
                <w:rPr>
                  <w:rStyle w:val="Hyperlink"/>
                  <w:b/>
                  <w:bCs/>
                </w:rPr>
                <w:t>https://tinyurl.com/4rfnyzay</w:t>
              </w:r>
            </w:hyperlink>
            <w:r w:rsidR="00CF6627" w:rsidRPr="0004039A">
              <w:t xml:space="preserve"> </w:t>
            </w:r>
            <w:r w:rsidRPr="0004039A">
              <w:t xml:space="preserve">  </w:t>
            </w:r>
          </w:p>
          <w:p w14:paraId="3F1CDE12" w14:textId="77777777" w:rsidR="00097932" w:rsidRPr="0004039A" w:rsidRDefault="00097932" w:rsidP="0004039A">
            <w:pPr>
              <w:pStyle w:val="Default"/>
            </w:pPr>
          </w:p>
          <w:p w14:paraId="3E161E3F" w14:textId="0254A16E" w:rsidR="00097932" w:rsidRPr="0004039A" w:rsidRDefault="00CF6627" w:rsidP="0004039A">
            <w:pPr>
              <w:pStyle w:val="Default"/>
            </w:pPr>
            <w:r w:rsidRPr="0004039A">
              <w:t>AND 1 of the following</w:t>
            </w:r>
          </w:p>
          <w:p w14:paraId="71933BE3" w14:textId="5493C931" w:rsidR="00097932" w:rsidRPr="0004039A" w:rsidRDefault="00097932" w:rsidP="0004039A">
            <w:pPr>
              <w:pStyle w:val="Default"/>
              <w:numPr>
                <w:ilvl w:val="0"/>
                <w:numId w:val="17"/>
              </w:numPr>
            </w:pPr>
            <w:r w:rsidRPr="0004039A">
              <w:t xml:space="preserve">“Making and Unmaking the Digital World” (New York Times, 5 June 2015) - </w:t>
            </w:r>
            <w:hyperlink r:id="rId31" w:history="1">
              <w:r w:rsidR="00CF6627" w:rsidRPr="0004039A">
                <w:rPr>
                  <w:rStyle w:val="Hyperlink"/>
                  <w:b/>
                  <w:bCs/>
                </w:rPr>
                <w:t>https://tinyurl.com/4r8crn73</w:t>
              </w:r>
            </w:hyperlink>
            <w:r w:rsidR="00CF6627" w:rsidRPr="0004039A">
              <w:t xml:space="preserve"> </w:t>
            </w:r>
            <w:r w:rsidRPr="0004039A">
              <w:t xml:space="preserve">  </w:t>
            </w:r>
          </w:p>
          <w:p w14:paraId="386D6DF9" w14:textId="3E254524" w:rsidR="00097932" w:rsidRPr="0004039A" w:rsidRDefault="00097932" w:rsidP="0004039A">
            <w:pPr>
              <w:pStyle w:val="Default"/>
              <w:numPr>
                <w:ilvl w:val="0"/>
                <w:numId w:val="17"/>
              </w:numPr>
            </w:pPr>
            <w:r w:rsidRPr="0004039A">
              <w:t xml:space="preserve">“E-waste Republic” (Al Jazeera, 2015) – </w:t>
            </w:r>
            <w:hyperlink r:id="rId32" w:history="1">
              <w:r w:rsidR="00CF6627" w:rsidRPr="0004039A">
                <w:rPr>
                  <w:rStyle w:val="Hyperlink"/>
                  <w:b/>
                  <w:bCs/>
                </w:rPr>
                <w:t>https://tinyurl.com/hp7xabb3</w:t>
              </w:r>
            </w:hyperlink>
            <w:r w:rsidR="00CF6627" w:rsidRPr="0004039A">
              <w:t xml:space="preserve"> </w:t>
            </w:r>
            <w:r w:rsidRPr="0004039A">
              <w:t xml:space="preserve">  </w:t>
            </w:r>
          </w:p>
          <w:p w14:paraId="319F2F67" w14:textId="2227F487" w:rsidR="00F60DEA" w:rsidRPr="0068091F" w:rsidRDefault="00097932" w:rsidP="0004039A">
            <w:pPr>
              <w:pStyle w:val="Default"/>
              <w:numPr>
                <w:ilvl w:val="0"/>
                <w:numId w:val="17"/>
              </w:numPr>
            </w:pPr>
            <w:r w:rsidRPr="0004039A">
              <w:t xml:space="preserve">“More developed countries dumping toxic e-waste in Global South, U of T researchers find” (University of Toronto, 13 April 2022) - </w:t>
            </w:r>
            <w:hyperlink r:id="rId33" w:history="1">
              <w:r w:rsidR="00CF6627" w:rsidRPr="0004039A">
                <w:rPr>
                  <w:rStyle w:val="Hyperlink"/>
                  <w:b/>
                  <w:bCs/>
                </w:rPr>
                <w:t>https://tinyurl.com/y395e543</w:t>
              </w:r>
            </w:hyperlink>
            <w:r w:rsidR="00CF6627">
              <w:t xml:space="preserve"> </w:t>
            </w:r>
          </w:p>
        </w:tc>
      </w:tr>
      <w:tr w:rsidR="00C24557" w:rsidRPr="0068091F" w14:paraId="58845E10" w14:textId="77777777" w:rsidTr="007B72E7">
        <w:trPr>
          <w:trHeight w:val="568"/>
        </w:trPr>
        <w:tc>
          <w:tcPr>
            <w:tcW w:w="10200" w:type="dxa"/>
            <w:shd w:val="clear" w:color="auto" w:fill="auto"/>
            <w:tcMar>
              <w:top w:w="120" w:type="dxa"/>
              <w:left w:w="120" w:type="dxa"/>
              <w:bottom w:w="58" w:type="dxa"/>
              <w:right w:w="120" w:type="dxa"/>
            </w:tcMar>
          </w:tcPr>
          <w:p w14:paraId="691966C6" w14:textId="77777777" w:rsidR="00C24557" w:rsidRPr="0068091F" w:rsidRDefault="00C24557"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lang w:val="en-CA"/>
              </w:rPr>
            </w:pPr>
            <w:r w:rsidRPr="0068091F">
              <w:rPr>
                <w:rFonts w:asciiTheme="majorHAnsi" w:hAnsiTheme="majorHAnsi" w:cstheme="majorHAnsi"/>
                <w:b/>
                <w:sz w:val="22"/>
                <w:szCs w:val="22"/>
                <w:lang w:val="en-CA"/>
              </w:rPr>
              <w:t>Reading Week</w:t>
            </w:r>
          </w:p>
          <w:p w14:paraId="39F0734F" w14:textId="47CF2EF4" w:rsidR="00C24557" w:rsidRPr="0068091F" w:rsidRDefault="00C24557"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lang w:val="en-CA"/>
              </w:rPr>
            </w:pPr>
            <w:r w:rsidRPr="0068091F">
              <w:rPr>
                <w:rFonts w:asciiTheme="majorHAnsi" w:hAnsiTheme="majorHAnsi" w:cstheme="majorHAnsi"/>
                <w:b/>
                <w:sz w:val="22"/>
                <w:szCs w:val="22"/>
                <w:lang w:val="en-CA"/>
              </w:rPr>
              <w:t xml:space="preserve">No Classes February </w:t>
            </w:r>
            <w:r>
              <w:rPr>
                <w:rFonts w:asciiTheme="majorHAnsi" w:hAnsiTheme="majorHAnsi" w:cstheme="majorHAnsi"/>
                <w:b/>
                <w:sz w:val="22"/>
                <w:szCs w:val="22"/>
                <w:lang w:val="en-CA"/>
              </w:rPr>
              <w:t>20</w:t>
            </w:r>
            <w:r w:rsidRPr="0068091F">
              <w:rPr>
                <w:rFonts w:asciiTheme="majorHAnsi" w:hAnsiTheme="majorHAnsi" w:cstheme="majorHAnsi"/>
                <w:b/>
                <w:sz w:val="22"/>
                <w:szCs w:val="22"/>
                <w:lang w:val="en-CA"/>
              </w:rPr>
              <w:t xml:space="preserve"> – 2</w:t>
            </w:r>
            <w:r>
              <w:rPr>
                <w:rFonts w:asciiTheme="majorHAnsi" w:hAnsiTheme="majorHAnsi" w:cstheme="majorHAnsi"/>
                <w:b/>
                <w:sz w:val="22"/>
                <w:szCs w:val="22"/>
                <w:lang w:val="en-CA"/>
              </w:rPr>
              <w:t>4</w:t>
            </w:r>
          </w:p>
        </w:tc>
      </w:tr>
      <w:tr w:rsidR="00F60DEA" w:rsidRPr="0068091F" w14:paraId="5580E0F1" w14:textId="77777777" w:rsidTr="007B72E7">
        <w:trPr>
          <w:trHeight w:val="568"/>
        </w:trPr>
        <w:tc>
          <w:tcPr>
            <w:tcW w:w="10200" w:type="dxa"/>
            <w:shd w:val="clear" w:color="auto" w:fill="auto"/>
            <w:tcMar>
              <w:top w:w="120" w:type="dxa"/>
              <w:left w:w="120" w:type="dxa"/>
              <w:bottom w:w="58" w:type="dxa"/>
              <w:right w:w="120" w:type="dxa"/>
            </w:tcMar>
          </w:tcPr>
          <w:p w14:paraId="4C4272E3" w14:textId="7FFD8999" w:rsidR="00F60DEA" w:rsidRPr="00CF6627" w:rsidRDefault="00F60DEA"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lang w:val="en-CA"/>
              </w:rPr>
            </w:pPr>
            <w:r w:rsidRPr="00CF6627">
              <w:rPr>
                <w:rFonts w:asciiTheme="majorHAnsi" w:hAnsiTheme="majorHAnsi" w:cstheme="majorHAnsi"/>
                <w:b/>
                <w:sz w:val="22"/>
                <w:szCs w:val="22"/>
                <w:lang w:val="en-CA"/>
              </w:rPr>
              <w:t>Week 7</w:t>
            </w:r>
            <w:r w:rsidRPr="00CF6627">
              <w:rPr>
                <w:rFonts w:asciiTheme="majorHAnsi" w:hAnsiTheme="majorHAnsi" w:cstheme="majorHAnsi"/>
                <w:b/>
                <w:sz w:val="22"/>
                <w:szCs w:val="22"/>
                <w:lang w:val="en-CA"/>
              </w:rPr>
              <w:tab/>
            </w:r>
            <w:r w:rsidRPr="00CF6627">
              <w:rPr>
                <w:rFonts w:asciiTheme="majorHAnsi" w:hAnsiTheme="majorHAnsi" w:cstheme="majorHAnsi"/>
                <w:b/>
                <w:sz w:val="22"/>
                <w:szCs w:val="22"/>
                <w:lang w:val="en-CA"/>
              </w:rPr>
              <w:tab/>
            </w:r>
            <w:r w:rsidR="00843419" w:rsidRPr="00CF6627">
              <w:rPr>
                <w:rFonts w:asciiTheme="majorHAnsi" w:hAnsiTheme="majorHAnsi" w:cstheme="majorHAnsi"/>
                <w:b/>
                <w:sz w:val="22"/>
                <w:szCs w:val="22"/>
                <w:lang w:val="en-CA"/>
              </w:rPr>
              <w:tab/>
            </w:r>
            <w:r w:rsidR="001052BD" w:rsidRPr="00CF6627">
              <w:rPr>
                <w:rFonts w:asciiTheme="majorHAnsi" w:hAnsiTheme="majorHAnsi" w:cstheme="majorHAnsi"/>
                <w:b/>
                <w:sz w:val="22"/>
                <w:szCs w:val="22"/>
                <w:lang w:val="en-CA"/>
              </w:rPr>
              <w:t>Understanding the Creative / Knowledge Economy II:</w:t>
            </w:r>
          </w:p>
          <w:p w14:paraId="29023A3C" w14:textId="2CC17B9E" w:rsidR="00F60DEA" w:rsidRPr="00560F80" w:rsidRDefault="00C24557" w:rsidP="0004039A">
            <w:pPr>
              <w:pStyle w:val="Default"/>
            </w:pPr>
            <w:r w:rsidRPr="00560F80">
              <w:t>Mar. 1</w:t>
            </w:r>
            <w:r w:rsidR="00F60DEA" w:rsidRPr="00560F80">
              <w:tab/>
            </w:r>
            <w:r w:rsidR="006F116E" w:rsidRPr="00560F80">
              <w:tab/>
            </w:r>
            <w:r w:rsidR="001052BD" w:rsidRPr="00560F80">
              <w:tab/>
              <w:t>Imagining Postindustrial Economies: Theory and Reality</w:t>
            </w:r>
          </w:p>
        </w:tc>
      </w:tr>
      <w:tr w:rsidR="00F60DEA" w:rsidRPr="0068091F" w14:paraId="12BBA3D6" w14:textId="77777777" w:rsidTr="007B72E7">
        <w:trPr>
          <w:trHeight w:val="568"/>
        </w:trPr>
        <w:tc>
          <w:tcPr>
            <w:tcW w:w="10200" w:type="dxa"/>
            <w:shd w:val="clear" w:color="auto" w:fill="auto"/>
            <w:tcMar>
              <w:top w:w="120" w:type="dxa"/>
              <w:left w:w="120" w:type="dxa"/>
              <w:bottom w:w="58" w:type="dxa"/>
              <w:right w:w="120" w:type="dxa"/>
            </w:tcMar>
          </w:tcPr>
          <w:p w14:paraId="26D81406" w14:textId="20BECEAD" w:rsidR="001052BD" w:rsidRDefault="001052BD" w:rsidP="00930A86">
            <w:pPr>
              <w:rPr>
                <w:rFonts w:asciiTheme="majorHAnsi" w:hAnsiTheme="majorHAnsi" w:cstheme="majorHAnsi"/>
                <w:sz w:val="22"/>
                <w:szCs w:val="22"/>
              </w:rPr>
            </w:pPr>
            <w:r w:rsidRPr="001052BD">
              <w:rPr>
                <w:rFonts w:asciiTheme="majorHAnsi" w:hAnsiTheme="majorHAnsi" w:cstheme="majorHAnsi"/>
                <w:sz w:val="22"/>
                <w:szCs w:val="22"/>
              </w:rPr>
              <w:t xml:space="preserve">This week </w:t>
            </w:r>
            <w:r>
              <w:rPr>
                <w:rFonts w:asciiTheme="majorHAnsi" w:hAnsiTheme="majorHAnsi" w:cstheme="majorHAnsi"/>
                <w:sz w:val="22"/>
                <w:szCs w:val="22"/>
              </w:rPr>
              <w:t xml:space="preserve">we </w:t>
            </w:r>
            <w:r w:rsidRPr="001052BD">
              <w:rPr>
                <w:rFonts w:asciiTheme="majorHAnsi" w:hAnsiTheme="majorHAnsi" w:cstheme="majorHAnsi"/>
                <w:sz w:val="22"/>
                <w:szCs w:val="22"/>
              </w:rPr>
              <w:t>explor</w:t>
            </w:r>
            <w:r>
              <w:rPr>
                <w:rFonts w:asciiTheme="majorHAnsi" w:hAnsiTheme="majorHAnsi" w:cstheme="majorHAnsi"/>
                <w:sz w:val="22"/>
                <w:szCs w:val="22"/>
              </w:rPr>
              <w:t>e</w:t>
            </w:r>
            <w:r w:rsidRPr="001052BD">
              <w:rPr>
                <w:rFonts w:asciiTheme="majorHAnsi" w:hAnsiTheme="majorHAnsi" w:cstheme="majorHAnsi"/>
                <w:sz w:val="22"/>
                <w:szCs w:val="22"/>
              </w:rPr>
              <w:t xml:space="preserve"> some of the leading theories that promise a ‘new’ postindustrial economy, </w:t>
            </w:r>
            <w:r>
              <w:rPr>
                <w:rFonts w:asciiTheme="majorHAnsi" w:hAnsiTheme="majorHAnsi" w:cstheme="majorHAnsi"/>
                <w:sz w:val="22"/>
                <w:szCs w:val="22"/>
              </w:rPr>
              <w:t>which envision an</w:t>
            </w:r>
            <w:r w:rsidRPr="001052BD">
              <w:rPr>
                <w:rFonts w:asciiTheme="majorHAnsi" w:hAnsiTheme="majorHAnsi" w:cstheme="majorHAnsi"/>
                <w:sz w:val="22"/>
                <w:szCs w:val="22"/>
              </w:rPr>
              <w:t xml:space="preserve"> increasing role of knowledge, innovation, and creativity in the 21</w:t>
            </w:r>
            <w:r w:rsidRPr="001052BD">
              <w:rPr>
                <w:rFonts w:asciiTheme="majorHAnsi" w:hAnsiTheme="majorHAnsi" w:cstheme="majorHAnsi"/>
                <w:sz w:val="22"/>
                <w:szCs w:val="22"/>
                <w:vertAlign w:val="superscript"/>
              </w:rPr>
              <w:t>st</w:t>
            </w:r>
            <w:r w:rsidRPr="001052BD">
              <w:rPr>
                <w:rFonts w:asciiTheme="majorHAnsi" w:hAnsiTheme="majorHAnsi" w:cstheme="majorHAnsi"/>
                <w:sz w:val="22"/>
                <w:szCs w:val="22"/>
              </w:rPr>
              <w:t xml:space="preserve"> century workplace. While the mainstream literatures that address these issues are often couched in optimistic language, the underlying realities of expanding low-wage and precarious service work tell a different story. Along these lines, the emerging app-based ‘gig-economy’ – Uber, TaskRabbit, </w:t>
            </w:r>
            <w:proofErr w:type="spellStart"/>
            <w:r w:rsidRPr="001052BD">
              <w:rPr>
                <w:rFonts w:asciiTheme="majorHAnsi" w:hAnsiTheme="majorHAnsi" w:cstheme="majorHAnsi"/>
                <w:sz w:val="22"/>
                <w:szCs w:val="22"/>
              </w:rPr>
              <w:t>AskForTask</w:t>
            </w:r>
            <w:proofErr w:type="spellEnd"/>
            <w:r w:rsidRPr="001052BD">
              <w:rPr>
                <w:rFonts w:asciiTheme="majorHAnsi" w:hAnsiTheme="majorHAnsi" w:cstheme="majorHAnsi"/>
                <w:sz w:val="22"/>
                <w:szCs w:val="22"/>
              </w:rPr>
              <w:t xml:space="preserve">, Fiver, Mechanical Turk, etc. </w:t>
            </w:r>
            <w:r>
              <w:rPr>
                <w:rFonts w:asciiTheme="majorHAnsi" w:hAnsiTheme="majorHAnsi" w:cstheme="majorHAnsi"/>
                <w:sz w:val="22"/>
                <w:szCs w:val="22"/>
              </w:rPr>
              <w:t xml:space="preserve">– </w:t>
            </w:r>
            <w:r w:rsidRPr="001052BD">
              <w:rPr>
                <w:rFonts w:asciiTheme="majorHAnsi" w:hAnsiTheme="majorHAnsi" w:cstheme="majorHAnsi"/>
                <w:sz w:val="22"/>
                <w:szCs w:val="22"/>
              </w:rPr>
              <w:t>is becoming an important site of new labour market controversies.</w:t>
            </w:r>
          </w:p>
          <w:p w14:paraId="4D84E4F1" w14:textId="7E4FE071" w:rsidR="001052BD" w:rsidRDefault="001052BD" w:rsidP="00930A86">
            <w:pPr>
              <w:rPr>
                <w:rFonts w:asciiTheme="majorHAnsi" w:hAnsiTheme="majorHAnsi" w:cstheme="majorHAnsi"/>
                <w:sz w:val="22"/>
                <w:szCs w:val="22"/>
              </w:rPr>
            </w:pPr>
          </w:p>
          <w:p w14:paraId="2A8A4DBE" w14:textId="779D33DD" w:rsidR="001052BD" w:rsidRPr="001052BD" w:rsidRDefault="001052BD" w:rsidP="00930A86">
            <w:pPr>
              <w:rPr>
                <w:rFonts w:asciiTheme="majorHAnsi" w:hAnsiTheme="majorHAnsi" w:cstheme="majorHAnsi"/>
                <w:iCs/>
                <w:sz w:val="22"/>
                <w:szCs w:val="22"/>
              </w:rPr>
            </w:pPr>
            <w:r w:rsidRPr="001052BD">
              <w:rPr>
                <w:rFonts w:asciiTheme="majorHAnsi" w:hAnsiTheme="majorHAnsi" w:cstheme="majorHAnsi"/>
                <w:b/>
                <w:bCs/>
                <w:iCs/>
                <w:sz w:val="22"/>
                <w:szCs w:val="22"/>
              </w:rPr>
              <w:t>Lecture Study Question |</w:t>
            </w:r>
            <w:r w:rsidRPr="001052BD">
              <w:rPr>
                <w:rFonts w:asciiTheme="majorHAnsi" w:hAnsiTheme="majorHAnsi" w:cstheme="majorHAnsi"/>
                <w:iCs/>
                <w:sz w:val="22"/>
                <w:szCs w:val="22"/>
              </w:rPr>
              <w:t xml:space="preserve"> According to this week’s readings, what are the main ways in which labour is being transformed by new technologies? </w:t>
            </w:r>
          </w:p>
          <w:p w14:paraId="4A84F136" w14:textId="77777777" w:rsidR="001052BD" w:rsidRPr="001052BD" w:rsidRDefault="001052BD" w:rsidP="00930A86">
            <w:pPr>
              <w:rPr>
                <w:rFonts w:asciiTheme="majorHAnsi" w:hAnsiTheme="majorHAnsi" w:cstheme="majorHAnsi"/>
                <w:sz w:val="16"/>
                <w:szCs w:val="16"/>
              </w:rPr>
            </w:pPr>
          </w:p>
          <w:p w14:paraId="692685F2" w14:textId="1FB9EE2E" w:rsidR="001052BD" w:rsidRPr="001052BD" w:rsidRDefault="001052BD" w:rsidP="00930A86">
            <w:pPr>
              <w:outlineLvl w:val="0"/>
              <w:rPr>
                <w:rFonts w:asciiTheme="majorHAnsi" w:hAnsiTheme="majorHAnsi" w:cstheme="majorHAnsi"/>
                <w:sz w:val="22"/>
                <w:szCs w:val="22"/>
              </w:rPr>
            </w:pPr>
            <w:r w:rsidRPr="001052BD">
              <w:rPr>
                <w:rFonts w:asciiTheme="majorHAnsi" w:hAnsiTheme="majorHAnsi" w:cstheme="majorHAnsi"/>
                <w:b/>
                <w:sz w:val="22"/>
                <w:szCs w:val="22"/>
              </w:rPr>
              <w:t>Required Readings</w:t>
            </w:r>
            <w:r>
              <w:rPr>
                <w:rFonts w:asciiTheme="majorHAnsi" w:hAnsiTheme="majorHAnsi" w:cstheme="majorHAnsi"/>
                <w:b/>
                <w:sz w:val="22"/>
                <w:szCs w:val="22"/>
              </w:rPr>
              <w:t xml:space="preserve"> |</w:t>
            </w:r>
          </w:p>
          <w:p w14:paraId="05ED933F" w14:textId="523CC2AA" w:rsidR="001052BD" w:rsidRPr="001052BD" w:rsidRDefault="001052BD">
            <w:pPr>
              <w:pStyle w:val="ListParagraph"/>
              <w:numPr>
                <w:ilvl w:val="0"/>
                <w:numId w:val="18"/>
              </w:numPr>
              <w:rPr>
                <w:rFonts w:asciiTheme="majorHAnsi" w:hAnsiTheme="majorHAnsi" w:cstheme="majorHAnsi"/>
              </w:rPr>
            </w:pPr>
            <w:r>
              <w:rPr>
                <w:rFonts w:asciiTheme="majorHAnsi" w:hAnsiTheme="majorHAnsi" w:cstheme="majorHAnsi"/>
              </w:rPr>
              <w:t xml:space="preserve">Andre </w:t>
            </w:r>
            <w:proofErr w:type="spellStart"/>
            <w:r>
              <w:rPr>
                <w:rFonts w:asciiTheme="majorHAnsi" w:hAnsiTheme="majorHAnsi" w:cstheme="majorHAnsi"/>
              </w:rPr>
              <w:t>Gorz</w:t>
            </w:r>
            <w:proofErr w:type="spellEnd"/>
            <w:r>
              <w:rPr>
                <w:rFonts w:asciiTheme="majorHAnsi" w:hAnsiTheme="majorHAnsi" w:cstheme="majorHAnsi"/>
              </w:rPr>
              <w:t xml:space="preserve">, </w:t>
            </w:r>
            <w:r w:rsidRPr="001052BD">
              <w:rPr>
                <w:rFonts w:asciiTheme="majorHAnsi" w:hAnsiTheme="majorHAnsi" w:cstheme="majorHAnsi"/>
              </w:rPr>
              <w:t xml:space="preserve">“A New Historical Subject: The Non-Class of Post-Industrial Proletarians” in </w:t>
            </w:r>
            <w:r w:rsidRPr="001052BD">
              <w:rPr>
                <w:rFonts w:asciiTheme="majorHAnsi" w:hAnsiTheme="majorHAnsi" w:cstheme="majorHAnsi"/>
                <w:i/>
              </w:rPr>
              <w:t>Farewell to the Working Class</w:t>
            </w:r>
            <w:r w:rsidRPr="001052BD">
              <w:rPr>
                <w:rFonts w:asciiTheme="majorHAnsi" w:hAnsiTheme="majorHAnsi" w:cstheme="majorHAnsi"/>
              </w:rPr>
              <w:t xml:space="preserve"> (Pluto Press 1982), pp. 66-74.</w:t>
            </w:r>
          </w:p>
          <w:p w14:paraId="6EF3B4D6" w14:textId="2EB2877D" w:rsidR="001052BD" w:rsidRDefault="001052BD">
            <w:pPr>
              <w:pStyle w:val="ListParagraph"/>
              <w:numPr>
                <w:ilvl w:val="0"/>
                <w:numId w:val="18"/>
              </w:numPr>
              <w:rPr>
                <w:rFonts w:asciiTheme="majorHAnsi" w:hAnsiTheme="majorHAnsi" w:cstheme="majorHAnsi"/>
              </w:rPr>
            </w:pPr>
            <w:r>
              <w:rPr>
                <w:rFonts w:asciiTheme="majorHAnsi" w:hAnsiTheme="majorHAnsi" w:cstheme="majorHAnsi"/>
              </w:rPr>
              <w:lastRenderedPageBreak/>
              <w:t xml:space="preserve">Richard Florida, </w:t>
            </w:r>
            <w:r w:rsidRPr="001052BD">
              <w:rPr>
                <w:rFonts w:asciiTheme="majorHAnsi" w:hAnsiTheme="majorHAnsi" w:cstheme="majorHAnsi"/>
              </w:rPr>
              <w:t xml:space="preserve">“The Rise of the Creative Class” (Washington Monthly, May 2002) –  </w:t>
            </w:r>
            <w:hyperlink r:id="rId34" w:history="1">
              <w:r w:rsidRPr="001052BD">
                <w:rPr>
                  <w:rStyle w:val="Hyperlink"/>
                  <w:rFonts w:asciiTheme="majorHAnsi" w:hAnsiTheme="majorHAnsi" w:cstheme="majorHAnsi"/>
                </w:rPr>
                <w:t>https://tinyurl.com/2457yer7</w:t>
              </w:r>
            </w:hyperlink>
            <w:r w:rsidRPr="001052BD">
              <w:rPr>
                <w:rFonts w:asciiTheme="majorHAnsi" w:hAnsiTheme="majorHAnsi" w:cstheme="majorHAnsi"/>
              </w:rPr>
              <w:t>.</w:t>
            </w:r>
          </w:p>
          <w:p w14:paraId="694A24CE" w14:textId="77777777" w:rsidR="007F5D91" w:rsidRDefault="007F5D91" w:rsidP="00930A86">
            <w:pPr>
              <w:rPr>
                <w:rFonts w:asciiTheme="majorHAnsi" w:hAnsiTheme="majorHAnsi" w:cstheme="majorHAnsi"/>
                <w:sz w:val="22"/>
                <w:szCs w:val="22"/>
              </w:rPr>
            </w:pPr>
          </w:p>
          <w:p w14:paraId="12048FB1" w14:textId="399A2354" w:rsidR="001052BD" w:rsidRPr="001052BD" w:rsidRDefault="007F5D91" w:rsidP="00930A86">
            <w:pPr>
              <w:rPr>
                <w:rFonts w:asciiTheme="majorHAnsi" w:hAnsiTheme="majorHAnsi" w:cstheme="majorHAnsi"/>
                <w:sz w:val="22"/>
                <w:szCs w:val="22"/>
              </w:rPr>
            </w:pPr>
            <w:r>
              <w:rPr>
                <w:rFonts w:asciiTheme="majorHAnsi" w:hAnsiTheme="majorHAnsi" w:cstheme="majorHAnsi"/>
                <w:sz w:val="22"/>
                <w:szCs w:val="22"/>
              </w:rPr>
              <w:t xml:space="preserve">PLUS </w:t>
            </w:r>
            <w:r w:rsidR="001052BD" w:rsidRPr="001052BD">
              <w:rPr>
                <w:rFonts w:asciiTheme="majorHAnsi" w:hAnsiTheme="majorHAnsi" w:cstheme="majorHAnsi"/>
                <w:sz w:val="22"/>
                <w:szCs w:val="22"/>
              </w:rPr>
              <w:t>2 of the following:</w:t>
            </w:r>
          </w:p>
          <w:p w14:paraId="444225B7" w14:textId="77777777" w:rsidR="001052BD" w:rsidRDefault="001052BD">
            <w:pPr>
              <w:pStyle w:val="ListParagraph"/>
              <w:numPr>
                <w:ilvl w:val="0"/>
                <w:numId w:val="18"/>
              </w:numPr>
              <w:rPr>
                <w:rFonts w:asciiTheme="majorHAnsi" w:hAnsiTheme="majorHAnsi" w:cstheme="majorHAnsi"/>
              </w:rPr>
            </w:pPr>
            <w:r>
              <w:rPr>
                <w:rFonts w:asciiTheme="majorHAnsi" w:hAnsiTheme="majorHAnsi" w:cstheme="majorHAnsi"/>
              </w:rPr>
              <w:t xml:space="preserve">David Graeber, </w:t>
            </w:r>
            <w:r w:rsidRPr="001052BD">
              <w:rPr>
                <w:rFonts w:asciiTheme="majorHAnsi" w:hAnsiTheme="majorHAnsi" w:cstheme="majorHAnsi"/>
              </w:rPr>
              <w:t>“On the phenomenon of ‘</w:t>
            </w:r>
            <w:proofErr w:type="spellStart"/>
            <w:r w:rsidRPr="001052BD">
              <w:rPr>
                <w:rFonts w:asciiTheme="majorHAnsi" w:hAnsiTheme="majorHAnsi" w:cstheme="majorHAnsi"/>
              </w:rPr>
              <w:t>bullsh</w:t>
            </w:r>
            <w:proofErr w:type="spellEnd"/>
            <w:r w:rsidRPr="001052BD">
              <w:rPr>
                <w:rFonts w:asciiTheme="majorHAnsi" w:hAnsiTheme="majorHAnsi" w:cstheme="majorHAnsi"/>
              </w:rPr>
              <w:t xml:space="preserve">*t jobs’” (Strike, 17 August 2013) – </w:t>
            </w:r>
            <w:hyperlink r:id="rId35" w:history="1">
              <w:r w:rsidRPr="0082168F">
                <w:rPr>
                  <w:rStyle w:val="Hyperlink"/>
                  <w:rFonts w:asciiTheme="majorHAnsi" w:hAnsiTheme="majorHAnsi" w:cstheme="majorHAnsi"/>
                </w:rPr>
                <w:t>https://www.atlasofplaces.com/essays/on-the-phenomenon-of-bullshit-jobs/</w:t>
              </w:r>
            </w:hyperlink>
          </w:p>
          <w:p w14:paraId="45CF114D" w14:textId="77777777" w:rsidR="001052BD" w:rsidRDefault="001052BD">
            <w:pPr>
              <w:pStyle w:val="ListParagraph"/>
              <w:numPr>
                <w:ilvl w:val="0"/>
                <w:numId w:val="18"/>
              </w:numPr>
              <w:rPr>
                <w:rFonts w:asciiTheme="majorHAnsi" w:hAnsiTheme="majorHAnsi" w:cstheme="majorHAnsi"/>
              </w:rPr>
            </w:pPr>
            <w:r w:rsidRPr="001052BD">
              <w:rPr>
                <w:rFonts w:asciiTheme="majorHAnsi" w:hAnsiTheme="majorHAnsi" w:cstheme="majorHAnsi"/>
              </w:rPr>
              <w:t xml:space="preserve">“Fallacy of the creative class: Why Richard Florida’s ‘urban renaissance’ won’t save U.S. cities” (Grist, 11 February 2013) - </w:t>
            </w:r>
            <w:hyperlink r:id="rId36" w:history="1">
              <w:r w:rsidRPr="001052BD">
                <w:rPr>
                  <w:rStyle w:val="Hyperlink"/>
                  <w:rFonts w:asciiTheme="majorHAnsi" w:hAnsiTheme="majorHAnsi" w:cstheme="majorHAnsi"/>
                </w:rPr>
                <w:t>https://tinyurl.com/4udey5n2</w:t>
              </w:r>
            </w:hyperlink>
            <w:r w:rsidRPr="001052BD">
              <w:rPr>
                <w:rFonts w:asciiTheme="majorHAnsi" w:hAnsiTheme="majorHAnsi" w:cstheme="majorHAnsi"/>
              </w:rPr>
              <w:t xml:space="preserve">.  </w:t>
            </w:r>
          </w:p>
          <w:p w14:paraId="4DA16986" w14:textId="77777777" w:rsidR="001052BD" w:rsidRDefault="001052BD">
            <w:pPr>
              <w:pStyle w:val="ListParagraph"/>
              <w:numPr>
                <w:ilvl w:val="0"/>
                <w:numId w:val="18"/>
              </w:numPr>
              <w:rPr>
                <w:rFonts w:asciiTheme="majorHAnsi" w:hAnsiTheme="majorHAnsi" w:cstheme="majorHAnsi"/>
              </w:rPr>
            </w:pPr>
            <w:r w:rsidRPr="001052BD">
              <w:rPr>
                <w:rFonts w:asciiTheme="majorHAnsi" w:hAnsiTheme="majorHAnsi" w:cstheme="majorHAnsi"/>
              </w:rPr>
              <w:t xml:space="preserve">“The Death and Life of the Central Business District” (Bloomberg, 14 May 2021) - </w:t>
            </w:r>
            <w:hyperlink r:id="rId37" w:history="1">
              <w:r w:rsidRPr="001052BD">
                <w:rPr>
                  <w:rStyle w:val="Hyperlink"/>
                  <w:rFonts w:asciiTheme="majorHAnsi" w:hAnsiTheme="majorHAnsi" w:cstheme="majorHAnsi"/>
                </w:rPr>
                <w:t>https://tinyurl.com/5djcczd5</w:t>
              </w:r>
            </w:hyperlink>
            <w:r w:rsidRPr="001052BD">
              <w:rPr>
                <w:rFonts w:asciiTheme="majorHAnsi" w:hAnsiTheme="majorHAnsi" w:cstheme="majorHAnsi"/>
              </w:rPr>
              <w:t>.</w:t>
            </w:r>
          </w:p>
          <w:p w14:paraId="6499A5AD" w14:textId="77777777" w:rsidR="001052BD" w:rsidRDefault="001052BD">
            <w:pPr>
              <w:pStyle w:val="ListParagraph"/>
              <w:numPr>
                <w:ilvl w:val="0"/>
                <w:numId w:val="18"/>
              </w:numPr>
              <w:rPr>
                <w:rFonts w:asciiTheme="majorHAnsi" w:hAnsiTheme="majorHAnsi" w:cstheme="majorHAnsi"/>
              </w:rPr>
            </w:pPr>
            <w:r w:rsidRPr="001052BD">
              <w:rPr>
                <w:rFonts w:asciiTheme="majorHAnsi" w:hAnsiTheme="majorHAnsi" w:cstheme="majorHAnsi"/>
              </w:rPr>
              <w:t xml:space="preserve">“In the Sharing Economy, Workers Find Both Freedom and Uncertainty” (New York Times, 16 August 2014) – </w:t>
            </w:r>
            <w:hyperlink r:id="rId38" w:history="1">
              <w:r w:rsidRPr="001052BD">
                <w:rPr>
                  <w:rStyle w:val="Hyperlink"/>
                  <w:rFonts w:asciiTheme="majorHAnsi" w:hAnsiTheme="majorHAnsi" w:cstheme="majorHAnsi"/>
                </w:rPr>
                <w:t>https://tinyurl.com/ymdv8zea</w:t>
              </w:r>
            </w:hyperlink>
            <w:r w:rsidRPr="001052BD">
              <w:rPr>
                <w:rFonts w:asciiTheme="majorHAnsi" w:hAnsiTheme="majorHAnsi" w:cstheme="majorHAnsi"/>
              </w:rPr>
              <w:t xml:space="preserve">. </w:t>
            </w:r>
          </w:p>
          <w:p w14:paraId="19920AF9" w14:textId="1CF45626" w:rsidR="00031A27" w:rsidRPr="001052BD" w:rsidRDefault="001052BD">
            <w:pPr>
              <w:pStyle w:val="ListParagraph"/>
              <w:numPr>
                <w:ilvl w:val="0"/>
                <w:numId w:val="18"/>
              </w:numPr>
              <w:rPr>
                <w:rFonts w:asciiTheme="majorHAnsi" w:hAnsiTheme="majorHAnsi" w:cstheme="majorHAnsi"/>
              </w:rPr>
            </w:pPr>
            <w:r w:rsidRPr="001052BD">
              <w:rPr>
                <w:rFonts w:asciiTheme="majorHAnsi" w:hAnsiTheme="majorHAnsi" w:cstheme="majorHAnsi"/>
              </w:rPr>
              <w:t xml:space="preserve">“Against Sharing” (Jacobin, 19 Sep. 2014) – </w:t>
            </w:r>
            <w:hyperlink r:id="rId39" w:history="1">
              <w:r w:rsidRPr="001052BD">
                <w:rPr>
                  <w:rStyle w:val="Hyperlink"/>
                  <w:rFonts w:asciiTheme="majorHAnsi" w:hAnsiTheme="majorHAnsi" w:cstheme="majorHAnsi"/>
                </w:rPr>
                <w:t>https://tinyurl.com/89m3fvbh</w:t>
              </w:r>
            </w:hyperlink>
            <w:r w:rsidRPr="001052BD">
              <w:rPr>
                <w:rFonts w:asciiTheme="majorHAnsi" w:hAnsiTheme="majorHAnsi" w:cstheme="majorHAnsi"/>
              </w:rPr>
              <w:t xml:space="preserve">. </w:t>
            </w:r>
          </w:p>
        </w:tc>
      </w:tr>
      <w:tr w:rsidR="00F60DEA" w:rsidRPr="0068091F" w14:paraId="691E6B97" w14:textId="77777777" w:rsidTr="007B72E7">
        <w:trPr>
          <w:trHeight w:val="568"/>
        </w:trPr>
        <w:tc>
          <w:tcPr>
            <w:tcW w:w="10200" w:type="dxa"/>
            <w:shd w:val="clear" w:color="auto" w:fill="auto"/>
            <w:tcMar>
              <w:top w:w="120" w:type="dxa"/>
              <w:left w:w="120" w:type="dxa"/>
              <w:bottom w:w="58" w:type="dxa"/>
              <w:right w:w="120" w:type="dxa"/>
            </w:tcMar>
          </w:tcPr>
          <w:p w14:paraId="4F12617D" w14:textId="77777777" w:rsidR="00F60DEA" w:rsidRPr="0068091F" w:rsidRDefault="00F60DEA"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lang w:val="en-CA"/>
              </w:rPr>
            </w:pPr>
            <w:r w:rsidRPr="0068091F">
              <w:rPr>
                <w:rFonts w:asciiTheme="majorHAnsi" w:hAnsiTheme="majorHAnsi" w:cstheme="majorHAnsi"/>
                <w:b/>
                <w:sz w:val="22"/>
                <w:szCs w:val="22"/>
                <w:lang w:val="en-CA"/>
              </w:rPr>
              <w:lastRenderedPageBreak/>
              <w:t>Reading Week</w:t>
            </w:r>
          </w:p>
          <w:p w14:paraId="7D48B396" w14:textId="0F32C5E4" w:rsidR="00F60DEA" w:rsidRPr="0068091F" w:rsidRDefault="00F60DEA"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lang w:val="en-CA"/>
              </w:rPr>
            </w:pPr>
            <w:r w:rsidRPr="0068091F">
              <w:rPr>
                <w:rFonts w:asciiTheme="majorHAnsi" w:hAnsiTheme="majorHAnsi" w:cstheme="majorHAnsi"/>
                <w:b/>
                <w:sz w:val="22"/>
                <w:szCs w:val="22"/>
                <w:lang w:val="en-CA"/>
              </w:rPr>
              <w:t>No Classes February 19 – 23</w:t>
            </w:r>
          </w:p>
        </w:tc>
      </w:tr>
      <w:tr w:rsidR="00F60DEA" w:rsidRPr="0068091F" w14:paraId="00FDA566" w14:textId="77777777" w:rsidTr="007B72E7">
        <w:trPr>
          <w:trHeight w:val="568"/>
        </w:trPr>
        <w:tc>
          <w:tcPr>
            <w:tcW w:w="10200" w:type="dxa"/>
            <w:shd w:val="clear" w:color="auto" w:fill="auto"/>
            <w:tcMar>
              <w:top w:w="120" w:type="dxa"/>
              <w:left w:w="120" w:type="dxa"/>
              <w:bottom w:w="58" w:type="dxa"/>
              <w:right w:w="120" w:type="dxa"/>
            </w:tcMar>
          </w:tcPr>
          <w:p w14:paraId="1DBEE511" w14:textId="7838C29A" w:rsidR="00F60DEA" w:rsidRPr="0068091F" w:rsidRDefault="00F60DEA"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lang w:val="en-CA"/>
              </w:rPr>
            </w:pPr>
            <w:r w:rsidRPr="0068091F">
              <w:rPr>
                <w:rFonts w:asciiTheme="majorHAnsi" w:hAnsiTheme="majorHAnsi" w:cstheme="majorHAnsi"/>
                <w:b/>
                <w:sz w:val="22"/>
                <w:szCs w:val="22"/>
                <w:lang w:val="en-CA"/>
              </w:rPr>
              <w:t>Week 8</w:t>
            </w:r>
            <w:r w:rsidRPr="0068091F">
              <w:rPr>
                <w:rFonts w:asciiTheme="majorHAnsi" w:hAnsiTheme="majorHAnsi" w:cstheme="majorHAnsi"/>
                <w:b/>
                <w:sz w:val="22"/>
                <w:szCs w:val="22"/>
                <w:lang w:val="en-CA"/>
              </w:rPr>
              <w:tab/>
            </w:r>
            <w:r w:rsidRPr="0068091F">
              <w:rPr>
                <w:rFonts w:asciiTheme="majorHAnsi" w:hAnsiTheme="majorHAnsi" w:cstheme="majorHAnsi"/>
                <w:b/>
                <w:sz w:val="22"/>
                <w:szCs w:val="22"/>
                <w:lang w:val="en-CA"/>
              </w:rPr>
              <w:tab/>
            </w:r>
            <w:r w:rsidRPr="0068091F">
              <w:rPr>
                <w:rFonts w:asciiTheme="majorHAnsi" w:hAnsiTheme="majorHAnsi" w:cstheme="majorHAnsi"/>
                <w:b/>
                <w:sz w:val="22"/>
                <w:szCs w:val="22"/>
                <w:lang w:val="en-CA"/>
              </w:rPr>
              <w:tab/>
            </w:r>
            <w:r w:rsidR="00D84C58" w:rsidRPr="00843419">
              <w:rPr>
                <w:rFonts w:asciiTheme="majorHAnsi" w:hAnsiTheme="majorHAnsi" w:cstheme="majorHAnsi"/>
                <w:b/>
                <w:sz w:val="22"/>
                <w:szCs w:val="22"/>
                <w:lang w:val="en-CA"/>
              </w:rPr>
              <w:t>Understanding the Creative / Knowledge Economy II</w:t>
            </w:r>
            <w:r w:rsidR="00D84C58">
              <w:rPr>
                <w:rFonts w:asciiTheme="majorHAnsi" w:hAnsiTheme="majorHAnsi" w:cstheme="majorHAnsi"/>
                <w:b/>
                <w:sz w:val="22"/>
                <w:szCs w:val="22"/>
                <w:lang w:val="en-CA"/>
              </w:rPr>
              <w:t>I</w:t>
            </w:r>
            <w:r w:rsidR="00D84C58" w:rsidRPr="00843419">
              <w:rPr>
                <w:rFonts w:asciiTheme="majorHAnsi" w:hAnsiTheme="majorHAnsi" w:cstheme="majorHAnsi"/>
                <w:b/>
                <w:sz w:val="22"/>
                <w:szCs w:val="22"/>
                <w:lang w:val="en-CA"/>
              </w:rPr>
              <w:t>:</w:t>
            </w:r>
          </w:p>
          <w:p w14:paraId="5452A12A" w14:textId="33307245" w:rsidR="00F60DEA" w:rsidRPr="0068091F" w:rsidRDefault="00C24557"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lang w:val="en-CA"/>
              </w:rPr>
            </w:pPr>
            <w:r>
              <w:rPr>
                <w:rFonts w:asciiTheme="majorHAnsi" w:hAnsiTheme="majorHAnsi" w:cstheme="majorHAnsi"/>
                <w:b/>
                <w:sz w:val="22"/>
                <w:szCs w:val="22"/>
                <w:lang w:val="en-CA"/>
              </w:rPr>
              <w:t>Mar. 8</w:t>
            </w:r>
            <w:r>
              <w:rPr>
                <w:rFonts w:asciiTheme="majorHAnsi" w:hAnsiTheme="majorHAnsi" w:cstheme="majorHAnsi"/>
                <w:b/>
                <w:sz w:val="22"/>
                <w:szCs w:val="22"/>
                <w:lang w:val="en-CA"/>
              </w:rPr>
              <w:tab/>
            </w:r>
            <w:r>
              <w:rPr>
                <w:rFonts w:asciiTheme="majorHAnsi" w:hAnsiTheme="majorHAnsi" w:cstheme="majorHAnsi"/>
                <w:b/>
                <w:sz w:val="22"/>
                <w:szCs w:val="22"/>
                <w:lang w:val="en-CA"/>
              </w:rPr>
              <w:tab/>
            </w:r>
            <w:r w:rsidR="00F60DEA" w:rsidRPr="0068091F">
              <w:rPr>
                <w:rFonts w:asciiTheme="majorHAnsi" w:hAnsiTheme="majorHAnsi" w:cstheme="majorHAnsi"/>
                <w:b/>
                <w:sz w:val="22"/>
                <w:szCs w:val="22"/>
                <w:lang w:val="en-CA"/>
              </w:rPr>
              <w:tab/>
            </w:r>
            <w:r w:rsidR="00D84C58">
              <w:rPr>
                <w:rFonts w:asciiTheme="majorHAnsi" w:hAnsiTheme="majorHAnsi" w:cstheme="majorHAnsi"/>
                <w:b/>
                <w:sz w:val="22"/>
                <w:szCs w:val="22"/>
                <w:lang w:val="en-CA"/>
              </w:rPr>
              <w:t xml:space="preserve">Digital Dystopias: Labour in an Age of </w:t>
            </w:r>
            <w:proofErr w:type="gramStart"/>
            <w:r w:rsidR="00D84C58">
              <w:rPr>
                <w:rFonts w:asciiTheme="majorHAnsi" w:hAnsiTheme="majorHAnsi" w:cstheme="majorHAnsi"/>
                <w:b/>
                <w:sz w:val="22"/>
                <w:szCs w:val="22"/>
                <w:lang w:val="en-CA"/>
              </w:rPr>
              <w:t>Social Media</w:t>
            </w:r>
            <w:proofErr w:type="gramEnd"/>
          </w:p>
        </w:tc>
      </w:tr>
      <w:tr w:rsidR="00F60DEA" w:rsidRPr="0068091F" w14:paraId="21FDF051" w14:textId="77777777" w:rsidTr="007B72E7">
        <w:trPr>
          <w:trHeight w:val="568"/>
        </w:trPr>
        <w:tc>
          <w:tcPr>
            <w:tcW w:w="10200" w:type="dxa"/>
            <w:shd w:val="clear" w:color="auto" w:fill="auto"/>
            <w:tcMar>
              <w:top w:w="120" w:type="dxa"/>
              <w:left w:w="120" w:type="dxa"/>
              <w:bottom w:w="58" w:type="dxa"/>
              <w:right w:w="120" w:type="dxa"/>
            </w:tcMar>
          </w:tcPr>
          <w:p w14:paraId="3F6A5321" w14:textId="0DADFBE3" w:rsidR="00D84C58" w:rsidRPr="00D84C58" w:rsidRDefault="00D84C58" w:rsidP="00930A86">
            <w:pPr>
              <w:rPr>
                <w:rFonts w:asciiTheme="majorHAnsi" w:hAnsiTheme="majorHAnsi" w:cstheme="majorHAnsi"/>
                <w:b/>
                <w:sz w:val="22"/>
                <w:szCs w:val="22"/>
              </w:rPr>
            </w:pPr>
            <w:r w:rsidRPr="00D84C58">
              <w:rPr>
                <w:rFonts w:asciiTheme="majorHAnsi" w:hAnsiTheme="majorHAnsi" w:cstheme="majorHAnsi"/>
                <w:sz w:val="22"/>
                <w:szCs w:val="22"/>
              </w:rPr>
              <w:t xml:space="preserve">Are new technologies disempowering workers? This week looks at everything from new digital surveillance technologies in the workplace, the use of algorithms to guide managerial decisions, </w:t>
            </w:r>
            <w:r>
              <w:rPr>
                <w:rFonts w:asciiTheme="majorHAnsi" w:hAnsiTheme="majorHAnsi" w:cstheme="majorHAnsi"/>
                <w:sz w:val="22"/>
                <w:szCs w:val="22"/>
              </w:rPr>
              <w:t xml:space="preserve">and </w:t>
            </w:r>
            <w:r w:rsidRPr="00D84C58">
              <w:rPr>
                <w:rFonts w:asciiTheme="majorHAnsi" w:hAnsiTheme="majorHAnsi" w:cstheme="majorHAnsi"/>
                <w:sz w:val="22"/>
                <w:szCs w:val="22"/>
              </w:rPr>
              <w:t>new forms of low-wage work in the creative</w:t>
            </w:r>
            <w:r>
              <w:rPr>
                <w:rFonts w:asciiTheme="majorHAnsi" w:hAnsiTheme="majorHAnsi" w:cstheme="majorHAnsi"/>
                <w:sz w:val="22"/>
                <w:szCs w:val="22"/>
              </w:rPr>
              <w:t xml:space="preserve"> / knowledge</w:t>
            </w:r>
            <w:r w:rsidRPr="00D84C58">
              <w:rPr>
                <w:rFonts w:asciiTheme="majorHAnsi" w:hAnsiTheme="majorHAnsi" w:cstheme="majorHAnsi"/>
                <w:sz w:val="22"/>
                <w:szCs w:val="22"/>
              </w:rPr>
              <w:t xml:space="preserve"> econom</w:t>
            </w:r>
            <w:r>
              <w:rPr>
                <w:rFonts w:asciiTheme="majorHAnsi" w:hAnsiTheme="majorHAnsi" w:cstheme="majorHAnsi"/>
                <w:sz w:val="22"/>
                <w:szCs w:val="22"/>
              </w:rPr>
              <w:t>y</w:t>
            </w:r>
            <w:r w:rsidRPr="00D84C58">
              <w:rPr>
                <w:rFonts w:asciiTheme="majorHAnsi" w:hAnsiTheme="majorHAnsi" w:cstheme="majorHAnsi"/>
                <w:sz w:val="22"/>
                <w:szCs w:val="22"/>
              </w:rPr>
              <w:t>.</w:t>
            </w:r>
          </w:p>
          <w:p w14:paraId="3966FAC3" w14:textId="0D0773EA" w:rsidR="00F60DEA" w:rsidRPr="00D84C58" w:rsidRDefault="00F60DEA" w:rsidP="0004039A">
            <w:pPr>
              <w:pStyle w:val="Default"/>
            </w:pPr>
          </w:p>
          <w:p w14:paraId="71F684E3" w14:textId="64EA2DAB" w:rsidR="00D84C58" w:rsidRPr="00D84C58" w:rsidRDefault="00D84C58" w:rsidP="0004039A">
            <w:pPr>
              <w:pStyle w:val="Default"/>
            </w:pPr>
            <w:r w:rsidRPr="00D84C58">
              <w:rPr>
                <w:b/>
                <w:bCs/>
              </w:rPr>
              <w:t>Lecture Study Question |</w:t>
            </w:r>
            <w:r w:rsidRPr="00D84C58">
              <w:t xml:space="preserve"> According to this week’s readings how are new technologies constraining the choices of the working-class in the emerging digital economy?</w:t>
            </w:r>
          </w:p>
          <w:p w14:paraId="43A8C144" w14:textId="77777777" w:rsidR="00D84C58" w:rsidRPr="00D84C58" w:rsidRDefault="00D84C58" w:rsidP="0004039A">
            <w:pPr>
              <w:pStyle w:val="Default"/>
            </w:pPr>
          </w:p>
          <w:p w14:paraId="5995E9AE" w14:textId="5B4E7448" w:rsidR="00D84C58" w:rsidRPr="00D84C58" w:rsidRDefault="00D84C58" w:rsidP="00930A86">
            <w:pPr>
              <w:outlineLvl w:val="0"/>
              <w:rPr>
                <w:rFonts w:asciiTheme="majorHAnsi" w:hAnsiTheme="majorHAnsi" w:cstheme="majorHAnsi"/>
                <w:sz w:val="22"/>
                <w:szCs w:val="22"/>
              </w:rPr>
            </w:pPr>
            <w:r w:rsidRPr="00D84C58">
              <w:rPr>
                <w:rFonts w:asciiTheme="majorHAnsi" w:hAnsiTheme="majorHAnsi" w:cstheme="majorHAnsi"/>
                <w:b/>
                <w:sz w:val="22"/>
                <w:szCs w:val="22"/>
              </w:rPr>
              <w:t>Required Readings</w:t>
            </w:r>
            <w:r>
              <w:rPr>
                <w:rFonts w:asciiTheme="majorHAnsi" w:hAnsiTheme="majorHAnsi" w:cstheme="majorHAnsi"/>
                <w:b/>
                <w:sz w:val="22"/>
                <w:szCs w:val="22"/>
              </w:rPr>
              <w:t xml:space="preserve"> |</w:t>
            </w:r>
          </w:p>
          <w:p w14:paraId="67328DED" w14:textId="31C6D848" w:rsidR="00D84C58" w:rsidRPr="00D84C58" w:rsidRDefault="00D84C58">
            <w:pPr>
              <w:pStyle w:val="ListParagraph"/>
              <w:numPr>
                <w:ilvl w:val="0"/>
                <w:numId w:val="19"/>
              </w:numPr>
              <w:rPr>
                <w:rFonts w:asciiTheme="majorHAnsi" w:hAnsiTheme="majorHAnsi" w:cstheme="majorHAnsi"/>
                <w:b/>
                <w:bCs/>
              </w:rPr>
            </w:pPr>
            <w:r>
              <w:rPr>
                <w:rFonts w:asciiTheme="majorHAnsi" w:hAnsiTheme="majorHAnsi" w:cstheme="majorHAnsi"/>
              </w:rPr>
              <w:t>Nick Dyer-</w:t>
            </w:r>
            <w:proofErr w:type="spellStart"/>
            <w:r>
              <w:rPr>
                <w:rFonts w:asciiTheme="majorHAnsi" w:hAnsiTheme="majorHAnsi" w:cstheme="majorHAnsi"/>
              </w:rPr>
              <w:t>Witherford</w:t>
            </w:r>
            <w:proofErr w:type="spellEnd"/>
            <w:r>
              <w:rPr>
                <w:rFonts w:asciiTheme="majorHAnsi" w:hAnsiTheme="majorHAnsi" w:cstheme="majorHAnsi"/>
              </w:rPr>
              <w:t xml:space="preserve">, </w:t>
            </w:r>
            <w:r w:rsidRPr="00D84C58">
              <w:rPr>
                <w:rFonts w:asciiTheme="majorHAnsi" w:hAnsiTheme="majorHAnsi" w:cstheme="majorHAnsi"/>
              </w:rPr>
              <w:t xml:space="preserve">“Chapter 1: Proletariat” in </w:t>
            </w:r>
            <w:r w:rsidRPr="00D84C58">
              <w:rPr>
                <w:rFonts w:asciiTheme="majorHAnsi" w:hAnsiTheme="majorHAnsi" w:cstheme="majorHAnsi"/>
                <w:i/>
              </w:rPr>
              <w:t>Cyber Proletariat: Global Labor in the Digital Vortex</w:t>
            </w:r>
            <w:r w:rsidRPr="00D84C58">
              <w:rPr>
                <w:rFonts w:asciiTheme="majorHAnsi" w:hAnsiTheme="majorHAnsi" w:cstheme="majorHAnsi"/>
              </w:rPr>
              <w:t xml:space="preserve"> (Pluto Press 2015), pp. 1-18 – </w:t>
            </w:r>
            <w:hyperlink r:id="rId40" w:history="1">
              <w:r w:rsidRPr="00D84C58">
                <w:rPr>
                  <w:rStyle w:val="Hyperlink"/>
                  <w:rFonts w:asciiTheme="majorHAnsi" w:hAnsiTheme="majorHAnsi" w:cstheme="majorHAnsi"/>
                </w:rPr>
                <w:t>https://tinyurl.com/4ydkhcdh</w:t>
              </w:r>
            </w:hyperlink>
            <w:r w:rsidRPr="00D84C58">
              <w:rPr>
                <w:rFonts w:asciiTheme="majorHAnsi" w:hAnsiTheme="majorHAnsi" w:cstheme="majorHAnsi"/>
              </w:rPr>
              <w:t xml:space="preserve">. </w:t>
            </w:r>
          </w:p>
          <w:p w14:paraId="197BB583" w14:textId="77777777" w:rsidR="00D84C58" w:rsidRPr="00D84C58" w:rsidRDefault="00D84C58">
            <w:pPr>
              <w:pStyle w:val="ListParagraph"/>
              <w:numPr>
                <w:ilvl w:val="0"/>
                <w:numId w:val="19"/>
              </w:numPr>
              <w:rPr>
                <w:rFonts w:asciiTheme="majorHAnsi" w:hAnsiTheme="majorHAnsi" w:cstheme="majorHAnsi"/>
              </w:rPr>
            </w:pPr>
            <w:r w:rsidRPr="00D84C58">
              <w:rPr>
                <w:rFonts w:asciiTheme="majorHAnsi" w:hAnsiTheme="majorHAnsi" w:cstheme="majorHAnsi"/>
              </w:rPr>
              <w:t xml:space="preserve">“Justice for ‘Data Janitors’” (Public Books, 15 Jan 2015) – </w:t>
            </w:r>
            <w:hyperlink r:id="rId41" w:history="1">
              <w:r w:rsidRPr="00D84C58">
                <w:rPr>
                  <w:rStyle w:val="Hyperlink"/>
                  <w:rFonts w:asciiTheme="majorHAnsi" w:hAnsiTheme="majorHAnsi" w:cstheme="majorHAnsi"/>
                </w:rPr>
                <w:t>https://tinyurl.com/5n6kn35h</w:t>
              </w:r>
            </w:hyperlink>
            <w:r w:rsidRPr="00D84C58">
              <w:rPr>
                <w:rFonts w:asciiTheme="majorHAnsi" w:hAnsiTheme="majorHAnsi" w:cstheme="majorHAnsi"/>
              </w:rPr>
              <w:t xml:space="preserve">. </w:t>
            </w:r>
          </w:p>
          <w:p w14:paraId="1FB95679" w14:textId="77777777" w:rsidR="00D84C58" w:rsidRPr="00D84C58" w:rsidRDefault="00D84C58" w:rsidP="00930A86">
            <w:pPr>
              <w:rPr>
                <w:rFonts w:asciiTheme="majorHAnsi" w:hAnsiTheme="majorHAnsi" w:cstheme="majorHAnsi"/>
                <w:sz w:val="22"/>
                <w:szCs w:val="22"/>
              </w:rPr>
            </w:pPr>
          </w:p>
          <w:p w14:paraId="4CF28104" w14:textId="48D0D516" w:rsidR="00D84C58" w:rsidRPr="007F5D91" w:rsidRDefault="007F5D91" w:rsidP="00930A86">
            <w:pPr>
              <w:rPr>
                <w:rFonts w:asciiTheme="majorHAnsi" w:hAnsiTheme="majorHAnsi" w:cstheme="majorHAnsi"/>
                <w:sz w:val="22"/>
                <w:szCs w:val="22"/>
              </w:rPr>
            </w:pPr>
            <w:r w:rsidRPr="007F5D91">
              <w:rPr>
                <w:rFonts w:asciiTheme="majorHAnsi" w:hAnsiTheme="majorHAnsi" w:cstheme="majorHAnsi"/>
                <w:sz w:val="22"/>
                <w:szCs w:val="22"/>
              </w:rPr>
              <w:t>PLUS</w:t>
            </w:r>
            <w:r w:rsidR="00D84C58" w:rsidRPr="007F5D91">
              <w:rPr>
                <w:rFonts w:asciiTheme="majorHAnsi" w:hAnsiTheme="majorHAnsi" w:cstheme="majorHAnsi"/>
                <w:sz w:val="22"/>
                <w:szCs w:val="22"/>
              </w:rPr>
              <w:t xml:space="preserve"> 3 </w:t>
            </w:r>
            <w:r w:rsidRPr="007F5D91">
              <w:rPr>
                <w:rFonts w:asciiTheme="majorHAnsi" w:hAnsiTheme="majorHAnsi" w:cstheme="majorHAnsi"/>
                <w:sz w:val="22"/>
                <w:szCs w:val="22"/>
              </w:rPr>
              <w:t>of the following:</w:t>
            </w:r>
          </w:p>
          <w:p w14:paraId="0E4C5730" w14:textId="5772010A" w:rsidR="00D84C58" w:rsidRPr="00D84C58" w:rsidRDefault="00D84C58">
            <w:pPr>
              <w:pStyle w:val="ListParagraph"/>
              <w:numPr>
                <w:ilvl w:val="0"/>
                <w:numId w:val="19"/>
              </w:numPr>
              <w:rPr>
                <w:rFonts w:asciiTheme="majorHAnsi" w:hAnsiTheme="majorHAnsi" w:cstheme="majorHAnsi"/>
              </w:rPr>
            </w:pPr>
            <w:r w:rsidRPr="00D84C58">
              <w:rPr>
                <w:rFonts w:asciiTheme="majorHAnsi" w:hAnsiTheme="majorHAnsi" w:cstheme="majorHAnsi"/>
              </w:rPr>
              <w:t xml:space="preserve">“Unblinking Eyes Track Employees: Workplace Surveillance Sees Good and Bad” (New York Times, 21 June 2014) – </w:t>
            </w:r>
            <w:hyperlink r:id="rId42" w:history="1">
              <w:r w:rsidRPr="00D84C58">
                <w:rPr>
                  <w:rStyle w:val="Hyperlink"/>
                  <w:rFonts w:asciiTheme="majorHAnsi" w:hAnsiTheme="majorHAnsi" w:cstheme="majorHAnsi"/>
                </w:rPr>
                <w:t>https://tinyurl.com/mva5amaf</w:t>
              </w:r>
            </w:hyperlink>
            <w:r w:rsidRPr="00D84C58">
              <w:rPr>
                <w:rFonts w:asciiTheme="majorHAnsi" w:hAnsiTheme="majorHAnsi" w:cstheme="majorHAnsi"/>
              </w:rPr>
              <w:t xml:space="preserve">. </w:t>
            </w:r>
          </w:p>
          <w:p w14:paraId="21B99306" w14:textId="538AEDD5" w:rsidR="00D84C58" w:rsidRPr="00D84C58" w:rsidRDefault="00D84C58">
            <w:pPr>
              <w:pStyle w:val="ListParagraph"/>
              <w:numPr>
                <w:ilvl w:val="0"/>
                <w:numId w:val="19"/>
              </w:numPr>
              <w:rPr>
                <w:rFonts w:asciiTheme="majorHAnsi" w:hAnsiTheme="majorHAnsi" w:cstheme="majorHAnsi"/>
              </w:rPr>
            </w:pPr>
            <w:r w:rsidRPr="00D84C58">
              <w:rPr>
                <w:rFonts w:asciiTheme="majorHAnsi" w:hAnsiTheme="majorHAnsi" w:cstheme="majorHAnsi"/>
              </w:rPr>
              <w:t xml:space="preserve">“Working Anything but 9 to 5: Scheduling Technology Leaves Low-Income Parents With Hours of Chaos” (New York Times, 13 August 2014) – </w:t>
            </w:r>
            <w:hyperlink r:id="rId43" w:history="1">
              <w:r w:rsidRPr="00D84C58">
                <w:rPr>
                  <w:rStyle w:val="Hyperlink"/>
                  <w:rFonts w:asciiTheme="majorHAnsi" w:hAnsiTheme="majorHAnsi" w:cstheme="majorHAnsi"/>
                </w:rPr>
                <w:t>https://tinyurl.com/y5r2tc98</w:t>
              </w:r>
            </w:hyperlink>
            <w:r w:rsidRPr="00D84C58">
              <w:rPr>
                <w:rFonts w:asciiTheme="majorHAnsi" w:hAnsiTheme="majorHAnsi" w:cstheme="majorHAnsi"/>
                <w:sz w:val="16"/>
                <w:szCs w:val="16"/>
              </w:rPr>
              <w:t xml:space="preserve">.  </w:t>
            </w:r>
          </w:p>
          <w:p w14:paraId="674A04B3" w14:textId="13D2E2DE" w:rsidR="00D84C58" w:rsidRPr="00D84C58" w:rsidRDefault="00D84C58">
            <w:pPr>
              <w:pStyle w:val="ListParagraph"/>
              <w:numPr>
                <w:ilvl w:val="0"/>
                <w:numId w:val="19"/>
              </w:numPr>
              <w:rPr>
                <w:rFonts w:asciiTheme="majorHAnsi" w:hAnsiTheme="majorHAnsi" w:cstheme="majorHAnsi"/>
              </w:rPr>
            </w:pPr>
            <w:r w:rsidRPr="00D84C58">
              <w:rPr>
                <w:rFonts w:asciiTheme="majorHAnsi" w:hAnsiTheme="majorHAnsi" w:cstheme="majorHAnsi"/>
              </w:rPr>
              <w:t xml:space="preserve"> “Inside Amazon: Wrestling Big Ideas in a Bruising Workplace” (New York Times, 15 August 2015) – </w:t>
            </w:r>
            <w:hyperlink r:id="rId44" w:history="1">
              <w:r w:rsidRPr="00D84C58">
                <w:rPr>
                  <w:rStyle w:val="Hyperlink"/>
                  <w:rFonts w:asciiTheme="majorHAnsi" w:hAnsiTheme="majorHAnsi" w:cstheme="majorHAnsi"/>
                </w:rPr>
                <w:t>https://tinyurl.com/ye5s632c</w:t>
              </w:r>
            </w:hyperlink>
            <w:r w:rsidRPr="00D84C58">
              <w:rPr>
                <w:rFonts w:asciiTheme="majorHAnsi" w:hAnsiTheme="majorHAnsi" w:cstheme="majorHAnsi"/>
              </w:rPr>
              <w:t xml:space="preserve">.  </w:t>
            </w:r>
          </w:p>
          <w:p w14:paraId="1DA337B9" w14:textId="1C561400" w:rsidR="00D84C58" w:rsidRPr="00D84C58" w:rsidRDefault="00D84C58">
            <w:pPr>
              <w:pStyle w:val="ListParagraph"/>
              <w:numPr>
                <w:ilvl w:val="0"/>
                <w:numId w:val="19"/>
              </w:numPr>
              <w:rPr>
                <w:rFonts w:asciiTheme="majorHAnsi" w:hAnsiTheme="majorHAnsi" w:cstheme="majorHAnsi"/>
              </w:rPr>
            </w:pPr>
            <w:r w:rsidRPr="00D84C58">
              <w:rPr>
                <w:rFonts w:asciiTheme="majorHAnsi" w:hAnsiTheme="majorHAnsi" w:cstheme="majorHAnsi"/>
              </w:rPr>
              <w:t xml:space="preserve"> “When Your Boss is an Algorithm” (Financial Times, 8 September 2016) – </w:t>
            </w:r>
            <w:hyperlink r:id="rId45" w:history="1">
              <w:r w:rsidRPr="00D84C58">
                <w:rPr>
                  <w:rStyle w:val="Hyperlink"/>
                  <w:rFonts w:asciiTheme="majorHAnsi" w:hAnsiTheme="majorHAnsi" w:cstheme="majorHAnsi"/>
                </w:rPr>
                <w:t>https://tinyurl.com/2p8659aw</w:t>
              </w:r>
            </w:hyperlink>
            <w:r w:rsidRPr="00D84C58">
              <w:rPr>
                <w:rFonts w:asciiTheme="majorHAnsi" w:hAnsiTheme="majorHAnsi" w:cstheme="majorHAnsi"/>
              </w:rPr>
              <w:t xml:space="preserve">. </w:t>
            </w:r>
          </w:p>
          <w:p w14:paraId="199D6EE1" w14:textId="2D4A0411" w:rsidR="00D84C58" w:rsidRPr="00D84C58" w:rsidRDefault="00D84C58">
            <w:pPr>
              <w:pStyle w:val="ListParagraph"/>
              <w:numPr>
                <w:ilvl w:val="0"/>
                <w:numId w:val="19"/>
              </w:numPr>
              <w:rPr>
                <w:rFonts w:asciiTheme="majorHAnsi" w:hAnsiTheme="majorHAnsi" w:cstheme="majorHAnsi"/>
              </w:rPr>
            </w:pPr>
            <w:r w:rsidRPr="00D84C58">
              <w:rPr>
                <w:rFonts w:asciiTheme="majorHAnsi" w:hAnsiTheme="majorHAnsi" w:cstheme="majorHAnsi"/>
              </w:rPr>
              <w:t xml:space="preserve">"Wearables in the workplace and the dangers of staff surveillance" (Financial Times, 28 February 2017) - </w:t>
            </w:r>
            <w:hyperlink r:id="rId46" w:history="1">
              <w:r w:rsidRPr="00D84C58">
                <w:rPr>
                  <w:rStyle w:val="Hyperlink"/>
                  <w:rFonts w:asciiTheme="majorHAnsi" w:hAnsiTheme="majorHAnsi" w:cstheme="majorHAnsi"/>
                </w:rPr>
                <w:t>https://tinyurl.com/mr24tyw8</w:t>
              </w:r>
            </w:hyperlink>
            <w:r w:rsidRPr="00D84C58">
              <w:rPr>
                <w:rFonts w:asciiTheme="majorHAnsi" w:hAnsiTheme="majorHAnsi" w:cstheme="majorHAnsi"/>
              </w:rPr>
              <w:t xml:space="preserve">.   </w:t>
            </w:r>
          </w:p>
          <w:p w14:paraId="489BF474" w14:textId="0B8ABF45" w:rsidR="00D84C58" w:rsidRPr="00D84C58" w:rsidRDefault="00D84C58">
            <w:pPr>
              <w:pStyle w:val="ListParagraph"/>
              <w:numPr>
                <w:ilvl w:val="0"/>
                <w:numId w:val="19"/>
              </w:numPr>
              <w:rPr>
                <w:rFonts w:asciiTheme="majorHAnsi" w:hAnsiTheme="majorHAnsi" w:cstheme="majorHAnsi"/>
              </w:rPr>
            </w:pPr>
            <w:r w:rsidRPr="00D84C58">
              <w:rPr>
                <w:rFonts w:asciiTheme="majorHAnsi" w:hAnsiTheme="majorHAnsi" w:cstheme="majorHAnsi"/>
              </w:rPr>
              <w:t xml:space="preserve">"Your Boss is Watching You: Work-From-Home Boom Leads to More Surveillance" (NPR, 13 May 2020) - </w:t>
            </w:r>
            <w:hyperlink r:id="rId47" w:history="1">
              <w:r w:rsidRPr="00D84C58">
                <w:rPr>
                  <w:rStyle w:val="Hyperlink"/>
                  <w:rFonts w:asciiTheme="majorHAnsi" w:hAnsiTheme="majorHAnsi" w:cstheme="majorHAnsi"/>
                </w:rPr>
                <w:t>https://tinyurl.com/2p9828eh</w:t>
              </w:r>
            </w:hyperlink>
            <w:r w:rsidRPr="00D84C58">
              <w:rPr>
                <w:rFonts w:asciiTheme="majorHAnsi" w:hAnsiTheme="majorHAnsi" w:cstheme="majorHAnsi"/>
              </w:rPr>
              <w:t xml:space="preserve">.   </w:t>
            </w:r>
          </w:p>
        </w:tc>
      </w:tr>
      <w:tr w:rsidR="00F60DEA" w:rsidRPr="0068091F" w14:paraId="05FBFFB6" w14:textId="77777777" w:rsidTr="007B72E7">
        <w:trPr>
          <w:trHeight w:val="568"/>
        </w:trPr>
        <w:tc>
          <w:tcPr>
            <w:tcW w:w="10200" w:type="dxa"/>
            <w:shd w:val="clear" w:color="auto" w:fill="auto"/>
            <w:tcMar>
              <w:top w:w="120" w:type="dxa"/>
              <w:left w:w="120" w:type="dxa"/>
              <w:bottom w:w="58" w:type="dxa"/>
              <w:right w:w="120" w:type="dxa"/>
            </w:tcMar>
          </w:tcPr>
          <w:p w14:paraId="2F8D8E0F" w14:textId="1EB96358" w:rsidR="00F60DEA" w:rsidRPr="00BD241F" w:rsidRDefault="00F60DEA" w:rsidP="00930A86">
            <w:pPr>
              <w:rPr>
                <w:rFonts w:asciiTheme="majorHAnsi" w:hAnsiTheme="majorHAnsi" w:cstheme="majorHAnsi"/>
                <w:b/>
                <w:sz w:val="22"/>
                <w:szCs w:val="22"/>
              </w:rPr>
            </w:pPr>
            <w:r w:rsidRPr="00BD241F">
              <w:rPr>
                <w:rFonts w:asciiTheme="majorHAnsi" w:hAnsiTheme="majorHAnsi" w:cstheme="majorHAnsi"/>
                <w:b/>
                <w:sz w:val="22"/>
                <w:szCs w:val="22"/>
                <w:lang w:val="en-CA"/>
              </w:rPr>
              <w:t>Week 9</w:t>
            </w:r>
            <w:r w:rsidRPr="00BD241F">
              <w:rPr>
                <w:rFonts w:asciiTheme="majorHAnsi" w:hAnsiTheme="majorHAnsi" w:cstheme="majorHAnsi"/>
                <w:b/>
                <w:sz w:val="22"/>
                <w:szCs w:val="22"/>
                <w:lang w:val="en-CA"/>
              </w:rPr>
              <w:tab/>
            </w:r>
            <w:r w:rsidRPr="00BD241F">
              <w:rPr>
                <w:rFonts w:asciiTheme="majorHAnsi" w:hAnsiTheme="majorHAnsi" w:cstheme="majorHAnsi"/>
                <w:b/>
                <w:sz w:val="22"/>
                <w:szCs w:val="22"/>
                <w:lang w:val="en-CA"/>
              </w:rPr>
              <w:tab/>
            </w:r>
            <w:r w:rsidRPr="00BD241F">
              <w:rPr>
                <w:rFonts w:asciiTheme="majorHAnsi" w:hAnsiTheme="majorHAnsi" w:cstheme="majorHAnsi"/>
                <w:b/>
                <w:sz w:val="22"/>
                <w:szCs w:val="22"/>
                <w:lang w:val="en-CA"/>
              </w:rPr>
              <w:tab/>
            </w:r>
            <w:proofErr w:type="gramStart"/>
            <w:r w:rsidR="00BD241F" w:rsidRPr="00BD241F">
              <w:rPr>
                <w:rFonts w:asciiTheme="majorHAnsi" w:hAnsiTheme="majorHAnsi" w:cstheme="majorHAnsi"/>
                <w:b/>
                <w:sz w:val="22"/>
                <w:szCs w:val="22"/>
              </w:rPr>
              <w:t>Social Media</w:t>
            </w:r>
            <w:proofErr w:type="gramEnd"/>
            <w:r w:rsidR="00BD241F" w:rsidRPr="00BD241F">
              <w:rPr>
                <w:rFonts w:asciiTheme="majorHAnsi" w:hAnsiTheme="majorHAnsi" w:cstheme="majorHAnsi"/>
                <w:b/>
                <w:sz w:val="22"/>
                <w:szCs w:val="22"/>
              </w:rPr>
              <w:t xml:space="preserve"> </w:t>
            </w:r>
            <w:r w:rsidR="00BD241F">
              <w:rPr>
                <w:rFonts w:asciiTheme="majorHAnsi" w:hAnsiTheme="majorHAnsi" w:cstheme="majorHAnsi"/>
                <w:b/>
                <w:sz w:val="22"/>
                <w:szCs w:val="22"/>
              </w:rPr>
              <w:t>a</w:t>
            </w:r>
            <w:r w:rsidR="00BD241F" w:rsidRPr="00BD241F">
              <w:rPr>
                <w:rFonts w:asciiTheme="majorHAnsi" w:hAnsiTheme="majorHAnsi" w:cstheme="majorHAnsi"/>
                <w:b/>
                <w:sz w:val="22"/>
                <w:szCs w:val="22"/>
              </w:rPr>
              <w:t>s Tool For Social Change?</w:t>
            </w:r>
          </w:p>
          <w:p w14:paraId="5FC0E41C" w14:textId="7A65341D" w:rsidR="00F60DEA" w:rsidRPr="00BD241F" w:rsidRDefault="00F60DEA" w:rsidP="00930A86">
            <w:pPr>
              <w:rPr>
                <w:rFonts w:ascii="Cambria" w:hAnsi="Cambria"/>
                <w:b/>
                <w:sz w:val="22"/>
                <w:szCs w:val="22"/>
              </w:rPr>
            </w:pPr>
            <w:r w:rsidRPr="00BD241F">
              <w:rPr>
                <w:rFonts w:asciiTheme="majorHAnsi" w:hAnsiTheme="majorHAnsi" w:cstheme="majorHAnsi"/>
                <w:b/>
                <w:sz w:val="22"/>
                <w:szCs w:val="22"/>
                <w:lang w:val="en-CA"/>
              </w:rPr>
              <w:t xml:space="preserve">Mar. </w:t>
            </w:r>
            <w:r w:rsidR="00C24557" w:rsidRPr="00BD241F">
              <w:rPr>
                <w:rFonts w:asciiTheme="majorHAnsi" w:hAnsiTheme="majorHAnsi" w:cstheme="majorHAnsi"/>
                <w:b/>
                <w:sz w:val="22"/>
                <w:szCs w:val="22"/>
                <w:lang w:val="en-CA"/>
              </w:rPr>
              <w:t>15</w:t>
            </w:r>
            <w:r w:rsidR="00C24557" w:rsidRPr="00BD241F">
              <w:rPr>
                <w:rFonts w:asciiTheme="majorHAnsi" w:hAnsiTheme="majorHAnsi" w:cstheme="majorHAnsi"/>
                <w:b/>
                <w:sz w:val="22"/>
                <w:szCs w:val="22"/>
                <w:lang w:val="en-CA"/>
              </w:rPr>
              <w:tab/>
            </w:r>
            <w:r w:rsidRPr="00BD241F">
              <w:rPr>
                <w:rFonts w:asciiTheme="majorHAnsi" w:hAnsiTheme="majorHAnsi" w:cstheme="majorHAnsi"/>
                <w:b/>
                <w:sz w:val="22"/>
                <w:szCs w:val="22"/>
                <w:lang w:val="en-CA"/>
              </w:rPr>
              <w:tab/>
            </w:r>
            <w:r w:rsidRPr="00BD241F">
              <w:rPr>
                <w:rFonts w:asciiTheme="majorHAnsi" w:hAnsiTheme="majorHAnsi" w:cstheme="majorHAnsi"/>
                <w:b/>
                <w:sz w:val="22"/>
                <w:szCs w:val="22"/>
                <w:lang w:val="en-CA"/>
              </w:rPr>
              <w:tab/>
            </w:r>
            <w:r w:rsidR="00BD241F" w:rsidRPr="00BD241F">
              <w:rPr>
                <w:rFonts w:asciiTheme="majorHAnsi" w:hAnsiTheme="majorHAnsi" w:cstheme="majorHAnsi"/>
                <w:b/>
                <w:sz w:val="22"/>
                <w:szCs w:val="22"/>
              </w:rPr>
              <w:t xml:space="preserve">New Models </w:t>
            </w:r>
            <w:r w:rsidR="00BD241F">
              <w:rPr>
                <w:rFonts w:asciiTheme="majorHAnsi" w:hAnsiTheme="majorHAnsi" w:cstheme="majorHAnsi"/>
                <w:b/>
                <w:sz w:val="22"/>
                <w:szCs w:val="22"/>
              </w:rPr>
              <w:t>o</w:t>
            </w:r>
            <w:r w:rsidR="00BD241F" w:rsidRPr="00BD241F">
              <w:rPr>
                <w:rFonts w:asciiTheme="majorHAnsi" w:hAnsiTheme="majorHAnsi" w:cstheme="majorHAnsi"/>
                <w:b/>
                <w:sz w:val="22"/>
                <w:szCs w:val="22"/>
              </w:rPr>
              <w:t>f Labour Organizing</w:t>
            </w:r>
          </w:p>
        </w:tc>
      </w:tr>
      <w:tr w:rsidR="00F60DEA" w:rsidRPr="0068091F" w14:paraId="060F195C" w14:textId="77777777" w:rsidTr="007B72E7">
        <w:trPr>
          <w:trHeight w:val="568"/>
        </w:trPr>
        <w:tc>
          <w:tcPr>
            <w:tcW w:w="10200" w:type="dxa"/>
            <w:shd w:val="clear" w:color="auto" w:fill="auto"/>
            <w:tcMar>
              <w:top w:w="120" w:type="dxa"/>
              <w:left w:w="120" w:type="dxa"/>
              <w:bottom w:w="58" w:type="dxa"/>
              <w:right w:w="120" w:type="dxa"/>
            </w:tcMar>
          </w:tcPr>
          <w:p w14:paraId="54F44E64" w14:textId="0DAE3E5E" w:rsidR="00AC4A5C" w:rsidRPr="007F5D91" w:rsidRDefault="00AC4A5C" w:rsidP="00930A86">
            <w:pPr>
              <w:rPr>
                <w:rFonts w:asciiTheme="majorHAnsi" w:hAnsiTheme="majorHAnsi" w:cstheme="majorHAnsi"/>
                <w:sz w:val="22"/>
                <w:szCs w:val="22"/>
              </w:rPr>
            </w:pPr>
            <w:r w:rsidRPr="007F5D91">
              <w:rPr>
                <w:rFonts w:asciiTheme="majorHAnsi" w:hAnsiTheme="majorHAnsi" w:cstheme="majorHAnsi"/>
                <w:sz w:val="22"/>
                <w:szCs w:val="22"/>
              </w:rPr>
              <w:t xml:space="preserve">This week we explore the growing role of social media in labour and social movement campaigning, including some of the basic building blocks that unions use to build-up successful social media campaigns. We will also explore some of the deeper social movement organizing skills necessary to move beyond ‘clicktivism’ or hashtag </w:t>
            </w:r>
            <w:r w:rsidRPr="007F5D91">
              <w:rPr>
                <w:rFonts w:asciiTheme="majorHAnsi" w:hAnsiTheme="majorHAnsi" w:cstheme="majorHAnsi"/>
                <w:sz w:val="22"/>
                <w:szCs w:val="22"/>
              </w:rPr>
              <w:lastRenderedPageBreak/>
              <w:t>activism in the service of sustainable social change. We will also assess both the possibilities and limitations of using social media for positive social change.</w:t>
            </w:r>
          </w:p>
          <w:p w14:paraId="709B5E9B" w14:textId="138964EF" w:rsidR="00AC4A5C" w:rsidRPr="007F5D91" w:rsidRDefault="00AC4A5C" w:rsidP="00930A86">
            <w:pPr>
              <w:rPr>
                <w:rFonts w:asciiTheme="majorHAnsi" w:hAnsiTheme="majorHAnsi" w:cstheme="majorHAnsi"/>
                <w:sz w:val="22"/>
                <w:szCs w:val="22"/>
              </w:rPr>
            </w:pPr>
          </w:p>
          <w:p w14:paraId="18F1EBC9" w14:textId="15026630" w:rsidR="00AC4A5C" w:rsidRPr="007F5D91" w:rsidRDefault="00AC4A5C" w:rsidP="00930A86">
            <w:pPr>
              <w:rPr>
                <w:rFonts w:asciiTheme="majorHAnsi" w:hAnsiTheme="majorHAnsi" w:cstheme="majorHAnsi"/>
                <w:sz w:val="22"/>
                <w:szCs w:val="22"/>
              </w:rPr>
            </w:pPr>
            <w:r w:rsidRPr="007F5D91">
              <w:rPr>
                <w:rFonts w:asciiTheme="majorHAnsi" w:hAnsiTheme="majorHAnsi" w:cstheme="majorHAnsi"/>
                <w:b/>
                <w:bCs/>
                <w:sz w:val="22"/>
                <w:szCs w:val="22"/>
              </w:rPr>
              <w:t>Lecture Study Question |</w:t>
            </w:r>
            <w:r w:rsidRPr="007F5D91">
              <w:rPr>
                <w:rFonts w:asciiTheme="majorHAnsi" w:hAnsiTheme="majorHAnsi" w:cstheme="majorHAnsi"/>
                <w:sz w:val="22"/>
                <w:szCs w:val="22"/>
              </w:rPr>
              <w:t xml:space="preserve"> Based on this week’s readings, what are some of the </w:t>
            </w:r>
            <w:r w:rsidR="007F5D91" w:rsidRPr="007F5D91">
              <w:rPr>
                <w:rFonts w:asciiTheme="majorHAnsi" w:hAnsiTheme="majorHAnsi" w:cstheme="majorHAnsi"/>
                <w:sz w:val="22"/>
                <w:szCs w:val="22"/>
              </w:rPr>
              <w:t>strengths and limits of one of the following labour advocacy campaigns’ use of social media?</w:t>
            </w:r>
          </w:p>
          <w:p w14:paraId="4ED91DDE" w14:textId="4BD5FD81" w:rsidR="007F5D91" w:rsidRPr="007F5D91" w:rsidRDefault="007F5D91">
            <w:pPr>
              <w:pStyle w:val="ListParagraph"/>
              <w:numPr>
                <w:ilvl w:val="0"/>
                <w:numId w:val="20"/>
              </w:numPr>
              <w:rPr>
                <w:rFonts w:asciiTheme="majorHAnsi" w:hAnsiTheme="majorHAnsi" w:cstheme="majorHAnsi"/>
              </w:rPr>
            </w:pPr>
            <w:r w:rsidRPr="007F5D91">
              <w:rPr>
                <w:rFonts w:asciiTheme="majorHAnsi" w:hAnsiTheme="majorHAnsi" w:cstheme="majorHAnsi"/>
              </w:rPr>
              <w:t xml:space="preserve">#FightFor15 - </w:t>
            </w:r>
            <w:hyperlink r:id="rId48" w:history="1">
              <w:r w:rsidRPr="007F5D91">
                <w:rPr>
                  <w:rStyle w:val="Hyperlink"/>
                  <w:rFonts w:asciiTheme="majorHAnsi" w:hAnsiTheme="majorHAnsi" w:cstheme="majorHAnsi"/>
                </w:rPr>
                <w:t>https://www.15andfairness.org/</w:t>
              </w:r>
            </w:hyperlink>
            <w:r w:rsidRPr="007F5D91">
              <w:rPr>
                <w:rFonts w:asciiTheme="majorHAnsi" w:hAnsiTheme="majorHAnsi" w:cstheme="majorHAnsi"/>
              </w:rPr>
              <w:t xml:space="preserve">.   </w:t>
            </w:r>
          </w:p>
          <w:p w14:paraId="7A5BAF80" w14:textId="020D48F1" w:rsidR="007F5D91" w:rsidRPr="007F5D91" w:rsidRDefault="007F5D91">
            <w:pPr>
              <w:pStyle w:val="ListParagraph"/>
              <w:numPr>
                <w:ilvl w:val="0"/>
                <w:numId w:val="20"/>
              </w:numPr>
              <w:rPr>
                <w:rFonts w:asciiTheme="majorHAnsi" w:hAnsiTheme="majorHAnsi" w:cstheme="majorHAnsi"/>
              </w:rPr>
            </w:pPr>
            <w:r w:rsidRPr="007F5D91">
              <w:rPr>
                <w:rFonts w:asciiTheme="majorHAnsi" w:hAnsiTheme="majorHAnsi" w:cstheme="majorHAnsi"/>
              </w:rPr>
              <w:t xml:space="preserve">Employees’ Walmart Canada - </w:t>
            </w:r>
            <w:hyperlink r:id="rId49" w:history="1">
              <w:r w:rsidRPr="007F5D91">
                <w:rPr>
                  <w:rStyle w:val="Hyperlink"/>
                  <w:rFonts w:asciiTheme="majorHAnsi" w:hAnsiTheme="majorHAnsi" w:cstheme="majorHAnsi"/>
                </w:rPr>
                <w:t>http://employeswalmartcanada.ca/</w:t>
              </w:r>
            </w:hyperlink>
            <w:r w:rsidRPr="007F5D91">
              <w:rPr>
                <w:rFonts w:asciiTheme="majorHAnsi" w:hAnsiTheme="majorHAnsi" w:cstheme="majorHAnsi"/>
              </w:rPr>
              <w:t xml:space="preserve">.  </w:t>
            </w:r>
          </w:p>
          <w:p w14:paraId="2A68CA3F" w14:textId="182F9113" w:rsidR="007F5D91" w:rsidRPr="007F5D91" w:rsidRDefault="007F5D91">
            <w:pPr>
              <w:pStyle w:val="ListParagraph"/>
              <w:numPr>
                <w:ilvl w:val="0"/>
                <w:numId w:val="20"/>
              </w:numPr>
              <w:rPr>
                <w:rFonts w:asciiTheme="majorHAnsi" w:hAnsiTheme="majorHAnsi" w:cstheme="majorHAnsi"/>
              </w:rPr>
            </w:pPr>
            <w:r w:rsidRPr="007F5D91">
              <w:rPr>
                <w:rFonts w:asciiTheme="majorHAnsi" w:hAnsiTheme="majorHAnsi" w:cstheme="majorHAnsi"/>
              </w:rPr>
              <w:t xml:space="preserve">Workers’ Action Centre – Toronto - </w:t>
            </w:r>
            <w:hyperlink r:id="rId50" w:history="1">
              <w:r w:rsidRPr="007F5D91">
                <w:rPr>
                  <w:rStyle w:val="Hyperlink"/>
                  <w:rFonts w:asciiTheme="majorHAnsi" w:hAnsiTheme="majorHAnsi" w:cstheme="majorHAnsi"/>
                </w:rPr>
                <w:t>http://workersactioncentre.org/</w:t>
              </w:r>
            </w:hyperlink>
            <w:r w:rsidRPr="007F5D91">
              <w:rPr>
                <w:rFonts w:asciiTheme="majorHAnsi" w:hAnsiTheme="majorHAnsi" w:cstheme="majorHAnsi"/>
              </w:rPr>
              <w:t xml:space="preserve">.   </w:t>
            </w:r>
          </w:p>
          <w:p w14:paraId="7EC83968" w14:textId="77777777" w:rsidR="007F5D91" w:rsidRPr="007F5D91" w:rsidRDefault="007F5D91">
            <w:pPr>
              <w:pStyle w:val="ListParagraph"/>
              <w:numPr>
                <w:ilvl w:val="0"/>
                <w:numId w:val="20"/>
              </w:numPr>
              <w:rPr>
                <w:rFonts w:asciiTheme="majorHAnsi" w:hAnsiTheme="majorHAnsi" w:cstheme="majorHAnsi"/>
              </w:rPr>
            </w:pPr>
            <w:r w:rsidRPr="007F5D91">
              <w:rPr>
                <w:rFonts w:asciiTheme="majorHAnsi" w:hAnsiTheme="majorHAnsi" w:cstheme="majorHAnsi"/>
              </w:rPr>
              <w:t xml:space="preserve">Justicia for Migrant Workers - </w:t>
            </w:r>
            <w:hyperlink r:id="rId51" w:history="1">
              <w:r w:rsidRPr="007F5D91">
                <w:rPr>
                  <w:rStyle w:val="Hyperlink"/>
                  <w:rFonts w:asciiTheme="majorHAnsi" w:hAnsiTheme="majorHAnsi" w:cstheme="majorHAnsi"/>
                </w:rPr>
                <w:t>https://www.facebook.com/justice4mw</w:t>
              </w:r>
            </w:hyperlink>
            <w:r w:rsidRPr="007F5D91">
              <w:rPr>
                <w:rFonts w:asciiTheme="majorHAnsi" w:hAnsiTheme="majorHAnsi" w:cstheme="majorHAnsi"/>
              </w:rPr>
              <w:t xml:space="preserve">.    </w:t>
            </w:r>
          </w:p>
          <w:p w14:paraId="23C16F57" w14:textId="4DEFACE2" w:rsidR="007F5D91" w:rsidRPr="007F5D91" w:rsidRDefault="007F5D91">
            <w:pPr>
              <w:pStyle w:val="ListParagraph"/>
              <w:numPr>
                <w:ilvl w:val="0"/>
                <w:numId w:val="20"/>
              </w:numPr>
              <w:rPr>
                <w:rFonts w:asciiTheme="majorHAnsi" w:hAnsiTheme="majorHAnsi" w:cstheme="majorHAnsi"/>
              </w:rPr>
            </w:pPr>
            <w:r w:rsidRPr="007F5D91">
              <w:rPr>
                <w:rFonts w:asciiTheme="majorHAnsi" w:hAnsiTheme="majorHAnsi" w:cstheme="majorHAnsi"/>
              </w:rPr>
              <w:t xml:space="preserve">Gig Workers Rising - </w:t>
            </w:r>
            <w:hyperlink r:id="rId52" w:history="1">
              <w:r w:rsidRPr="007F5D91">
                <w:rPr>
                  <w:rStyle w:val="Hyperlink"/>
                  <w:rFonts w:asciiTheme="majorHAnsi" w:hAnsiTheme="majorHAnsi" w:cstheme="majorHAnsi"/>
                </w:rPr>
                <w:t>https://gigworkersrising.org/</w:t>
              </w:r>
            </w:hyperlink>
            <w:r w:rsidRPr="007F5D91">
              <w:rPr>
                <w:rFonts w:asciiTheme="majorHAnsi" w:hAnsiTheme="majorHAnsi" w:cstheme="majorHAnsi"/>
              </w:rPr>
              <w:t>.</w:t>
            </w:r>
          </w:p>
          <w:p w14:paraId="64E7FADC" w14:textId="77777777" w:rsidR="00AC4A5C" w:rsidRPr="007F5D91" w:rsidRDefault="00AC4A5C" w:rsidP="00930A86">
            <w:pPr>
              <w:rPr>
                <w:rFonts w:asciiTheme="majorHAnsi" w:hAnsiTheme="majorHAnsi" w:cstheme="majorHAnsi"/>
                <w:sz w:val="22"/>
                <w:szCs w:val="22"/>
              </w:rPr>
            </w:pPr>
          </w:p>
          <w:p w14:paraId="4CF1AE2D" w14:textId="64403A3A" w:rsidR="00AC4A5C" w:rsidRPr="007F5D91" w:rsidRDefault="00AC4A5C" w:rsidP="00930A86">
            <w:pPr>
              <w:outlineLvl w:val="0"/>
              <w:rPr>
                <w:rFonts w:asciiTheme="majorHAnsi" w:hAnsiTheme="majorHAnsi" w:cstheme="majorHAnsi"/>
                <w:sz w:val="22"/>
                <w:szCs w:val="22"/>
              </w:rPr>
            </w:pPr>
            <w:r w:rsidRPr="007F5D91">
              <w:rPr>
                <w:rFonts w:asciiTheme="majorHAnsi" w:hAnsiTheme="majorHAnsi" w:cstheme="majorHAnsi"/>
                <w:b/>
                <w:sz w:val="22"/>
                <w:szCs w:val="22"/>
              </w:rPr>
              <w:t>Required Readings</w:t>
            </w:r>
            <w:r w:rsidR="007F5D91">
              <w:rPr>
                <w:rFonts w:asciiTheme="majorHAnsi" w:hAnsiTheme="majorHAnsi" w:cstheme="majorHAnsi"/>
                <w:b/>
                <w:sz w:val="22"/>
                <w:szCs w:val="22"/>
              </w:rPr>
              <w:t xml:space="preserve"> |</w:t>
            </w:r>
          </w:p>
          <w:p w14:paraId="4A1456C9" w14:textId="602C01CF" w:rsidR="007F5D91" w:rsidRPr="007F5D91" w:rsidRDefault="007F5D91">
            <w:pPr>
              <w:pStyle w:val="ListParagraph"/>
              <w:numPr>
                <w:ilvl w:val="0"/>
                <w:numId w:val="21"/>
              </w:numPr>
              <w:rPr>
                <w:rFonts w:asciiTheme="majorHAnsi" w:hAnsiTheme="majorHAnsi" w:cstheme="majorHAnsi"/>
              </w:rPr>
            </w:pPr>
            <w:r w:rsidRPr="007F5D91">
              <w:rPr>
                <w:rFonts w:asciiTheme="majorHAnsi" w:hAnsiTheme="majorHAnsi" w:cstheme="majorHAnsi"/>
              </w:rPr>
              <w:t xml:space="preserve">“Having the Hard Conversations: Jane </w:t>
            </w:r>
            <w:proofErr w:type="spellStart"/>
            <w:r w:rsidRPr="007F5D91">
              <w:rPr>
                <w:rFonts w:asciiTheme="majorHAnsi" w:hAnsiTheme="majorHAnsi" w:cstheme="majorHAnsi"/>
              </w:rPr>
              <w:t>McAlevey</w:t>
            </w:r>
            <w:proofErr w:type="spellEnd"/>
            <w:r w:rsidRPr="007F5D91">
              <w:rPr>
                <w:rFonts w:asciiTheme="majorHAnsi" w:hAnsiTheme="majorHAnsi" w:cstheme="majorHAnsi"/>
              </w:rPr>
              <w:t xml:space="preserve"> on Fight for 15, labor’s crisis of strategy, and the difference between organizing and mobilizing” (Jacobin, 10 April 2015) - </w:t>
            </w:r>
            <w:hyperlink r:id="rId53" w:history="1">
              <w:r w:rsidRPr="007F5D91">
                <w:rPr>
                  <w:rStyle w:val="Hyperlink"/>
                  <w:rFonts w:asciiTheme="majorHAnsi" w:hAnsiTheme="majorHAnsi" w:cstheme="majorHAnsi"/>
                </w:rPr>
                <w:t>https://tinyurl.com/k9jxk3ba</w:t>
              </w:r>
            </w:hyperlink>
            <w:r w:rsidRPr="007F5D91">
              <w:rPr>
                <w:rFonts w:asciiTheme="majorHAnsi" w:hAnsiTheme="majorHAnsi" w:cstheme="majorHAnsi"/>
              </w:rPr>
              <w:t xml:space="preserve">. </w:t>
            </w:r>
          </w:p>
          <w:p w14:paraId="0952312B" w14:textId="65FB9369" w:rsidR="007F5D91" w:rsidRPr="007F5D91" w:rsidRDefault="007F5D91">
            <w:pPr>
              <w:pStyle w:val="ListParagraph"/>
              <w:numPr>
                <w:ilvl w:val="0"/>
                <w:numId w:val="21"/>
              </w:numPr>
              <w:rPr>
                <w:rFonts w:asciiTheme="majorHAnsi" w:hAnsiTheme="majorHAnsi" w:cstheme="majorHAnsi"/>
              </w:rPr>
            </w:pPr>
            <w:r w:rsidRPr="007F5D91">
              <w:rPr>
                <w:rFonts w:asciiTheme="majorHAnsi" w:hAnsiTheme="majorHAnsi" w:cstheme="majorHAnsi"/>
              </w:rPr>
              <w:t xml:space="preserve">“Uncommon CORE” (Jacobin, 3 June 2014) – </w:t>
            </w:r>
            <w:hyperlink r:id="rId54" w:history="1">
              <w:r w:rsidRPr="007F5D91">
                <w:rPr>
                  <w:rStyle w:val="Hyperlink"/>
                  <w:rFonts w:asciiTheme="majorHAnsi" w:hAnsiTheme="majorHAnsi" w:cstheme="majorHAnsi"/>
                </w:rPr>
                <w:t>https://tinyurl.com/w5ee3r86</w:t>
              </w:r>
            </w:hyperlink>
            <w:r w:rsidRPr="007F5D91">
              <w:rPr>
                <w:rFonts w:asciiTheme="majorHAnsi" w:hAnsiTheme="majorHAnsi" w:cstheme="majorHAnsi"/>
              </w:rPr>
              <w:t xml:space="preserve">. </w:t>
            </w:r>
          </w:p>
          <w:p w14:paraId="3134F16C" w14:textId="70E7808F" w:rsidR="007F5D91" w:rsidRPr="007F5D91" w:rsidRDefault="007F5D91">
            <w:pPr>
              <w:pStyle w:val="ListParagraph"/>
              <w:numPr>
                <w:ilvl w:val="0"/>
                <w:numId w:val="21"/>
              </w:numPr>
              <w:rPr>
                <w:rFonts w:asciiTheme="majorHAnsi" w:hAnsiTheme="majorHAnsi" w:cstheme="majorHAnsi"/>
                <w:b/>
              </w:rPr>
            </w:pPr>
            <w:r w:rsidRPr="007F5D91">
              <w:rPr>
                <w:rFonts w:asciiTheme="majorHAnsi" w:hAnsiTheme="majorHAnsi" w:cstheme="majorHAnsi"/>
              </w:rPr>
              <w:t xml:space="preserve">“Fight for $15, Black Lives Matter Groups Join Forces” (VOA, 24 March 2017) - </w:t>
            </w:r>
            <w:hyperlink r:id="rId55" w:history="1">
              <w:r w:rsidRPr="007F5D91">
                <w:rPr>
                  <w:rStyle w:val="Hyperlink"/>
                  <w:rFonts w:asciiTheme="majorHAnsi" w:hAnsiTheme="majorHAnsi" w:cstheme="majorHAnsi"/>
                </w:rPr>
                <w:t>https://tinyurl.com/3yh8pzdh</w:t>
              </w:r>
            </w:hyperlink>
            <w:r w:rsidRPr="007F5D91">
              <w:rPr>
                <w:rFonts w:asciiTheme="majorHAnsi" w:hAnsiTheme="majorHAnsi" w:cstheme="majorHAnsi"/>
              </w:rPr>
              <w:t xml:space="preserve">.   </w:t>
            </w:r>
          </w:p>
          <w:p w14:paraId="67ABE29D" w14:textId="18170C64" w:rsidR="007F5D91" w:rsidRPr="007F5D91" w:rsidRDefault="007F5D91" w:rsidP="00930A86">
            <w:pPr>
              <w:outlineLvl w:val="0"/>
              <w:rPr>
                <w:rFonts w:asciiTheme="majorHAnsi" w:hAnsiTheme="majorHAnsi" w:cstheme="majorHAnsi"/>
                <w:sz w:val="22"/>
                <w:szCs w:val="22"/>
              </w:rPr>
            </w:pPr>
          </w:p>
          <w:p w14:paraId="6EB3C92A" w14:textId="0F06C0F4" w:rsidR="00AC4A5C" w:rsidRPr="007F5D91" w:rsidRDefault="007F5D91" w:rsidP="00930A86">
            <w:pPr>
              <w:outlineLvl w:val="0"/>
              <w:rPr>
                <w:rFonts w:asciiTheme="majorHAnsi" w:hAnsiTheme="majorHAnsi" w:cstheme="majorHAnsi"/>
                <w:sz w:val="22"/>
                <w:szCs w:val="22"/>
              </w:rPr>
            </w:pPr>
            <w:r w:rsidRPr="007F5D91">
              <w:rPr>
                <w:rFonts w:asciiTheme="majorHAnsi" w:hAnsiTheme="majorHAnsi" w:cstheme="majorHAnsi"/>
                <w:sz w:val="22"/>
                <w:szCs w:val="22"/>
              </w:rPr>
              <w:t xml:space="preserve">PLUS </w:t>
            </w:r>
            <w:r w:rsidR="00AC4A5C" w:rsidRPr="007F5D91">
              <w:rPr>
                <w:rFonts w:asciiTheme="majorHAnsi" w:hAnsiTheme="majorHAnsi" w:cstheme="majorHAnsi"/>
                <w:b/>
                <w:bCs/>
                <w:sz w:val="22"/>
                <w:szCs w:val="22"/>
              </w:rPr>
              <w:t xml:space="preserve">2 </w:t>
            </w:r>
            <w:r w:rsidRPr="007F5D91">
              <w:rPr>
                <w:rFonts w:asciiTheme="majorHAnsi" w:hAnsiTheme="majorHAnsi" w:cstheme="majorHAnsi"/>
                <w:b/>
                <w:bCs/>
                <w:sz w:val="22"/>
                <w:szCs w:val="22"/>
              </w:rPr>
              <w:t>of the following</w:t>
            </w:r>
          </w:p>
          <w:p w14:paraId="023941C7" w14:textId="5D916D7B" w:rsidR="00AC4A5C" w:rsidRPr="007F5D91" w:rsidRDefault="00AC4A5C">
            <w:pPr>
              <w:pStyle w:val="ListParagraph"/>
              <w:numPr>
                <w:ilvl w:val="0"/>
                <w:numId w:val="22"/>
              </w:numPr>
              <w:rPr>
                <w:rFonts w:asciiTheme="majorHAnsi" w:hAnsiTheme="majorHAnsi" w:cstheme="majorHAnsi"/>
              </w:rPr>
            </w:pPr>
            <w:r w:rsidRPr="007F5D91">
              <w:rPr>
                <w:rFonts w:asciiTheme="majorHAnsi" w:hAnsiTheme="majorHAnsi" w:cstheme="majorHAnsi"/>
              </w:rPr>
              <w:t xml:space="preserve">“Fight for $15: Directed-network campaigning in action” (Mobilization Lab, 8 September 2016) - </w:t>
            </w:r>
            <w:hyperlink r:id="rId56" w:history="1">
              <w:r w:rsidRPr="007F5D91">
                <w:rPr>
                  <w:rStyle w:val="Hyperlink"/>
                  <w:rFonts w:asciiTheme="majorHAnsi" w:hAnsiTheme="majorHAnsi" w:cstheme="majorHAnsi"/>
                </w:rPr>
                <w:t>https://tinyurl.com/yckpmmt2</w:t>
              </w:r>
            </w:hyperlink>
            <w:r w:rsidRPr="007F5D91">
              <w:rPr>
                <w:rFonts w:asciiTheme="majorHAnsi" w:hAnsiTheme="majorHAnsi" w:cstheme="majorHAnsi"/>
              </w:rPr>
              <w:t xml:space="preserve">.  </w:t>
            </w:r>
          </w:p>
          <w:p w14:paraId="699D29F6" w14:textId="3EB122F6" w:rsidR="00AC4A5C" w:rsidRPr="007F5D91" w:rsidRDefault="00AC4A5C">
            <w:pPr>
              <w:pStyle w:val="ListParagraph"/>
              <w:numPr>
                <w:ilvl w:val="0"/>
                <w:numId w:val="22"/>
              </w:numPr>
              <w:rPr>
                <w:rFonts w:asciiTheme="majorHAnsi" w:hAnsiTheme="majorHAnsi" w:cstheme="majorHAnsi"/>
              </w:rPr>
            </w:pPr>
            <w:r w:rsidRPr="007F5D91">
              <w:rPr>
                <w:rFonts w:asciiTheme="majorHAnsi" w:hAnsiTheme="majorHAnsi" w:cstheme="majorHAnsi"/>
              </w:rPr>
              <w:t>“The Verizon Strike, The Virtual Picket Line, &amp; The Labor Movement” (</w:t>
            </w:r>
            <w:proofErr w:type="spellStart"/>
            <w:r w:rsidRPr="007F5D91">
              <w:rPr>
                <w:rFonts w:asciiTheme="majorHAnsi" w:hAnsiTheme="majorHAnsi" w:cstheme="majorHAnsi"/>
              </w:rPr>
              <w:t>OnLabor</w:t>
            </w:r>
            <w:proofErr w:type="spellEnd"/>
            <w:r w:rsidRPr="007F5D91">
              <w:rPr>
                <w:rFonts w:asciiTheme="majorHAnsi" w:hAnsiTheme="majorHAnsi" w:cstheme="majorHAnsi"/>
              </w:rPr>
              <w:t xml:space="preserve">, 4 May 2016) - </w:t>
            </w:r>
            <w:hyperlink r:id="rId57" w:history="1">
              <w:r w:rsidRPr="007F5D91">
                <w:rPr>
                  <w:rStyle w:val="Hyperlink"/>
                  <w:rFonts w:asciiTheme="majorHAnsi" w:hAnsiTheme="majorHAnsi" w:cstheme="majorHAnsi"/>
                </w:rPr>
                <w:t>https://tinyurl.com/v4jd7jsm</w:t>
              </w:r>
            </w:hyperlink>
            <w:r w:rsidRPr="007F5D91">
              <w:rPr>
                <w:rFonts w:asciiTheme="majorHAnsi" w:hAnsiTheme="majorHAnsi" w:cstheme="majorHAnsi"/>
              </w:rPr>
              <w:t xml:space="preserve">.  </w:t>
            </w:r>
          </w:p>
          <w:p w14:paraId="4D5FA4D3" w14:textId="3535AA5F" w:rsidR="00AC4A5C" w:rsidRPr="007F5D91" w:rsidRDefault="00AC4A5C">
            <w:pPr>
              <w:pStyle w:val="ListParagraph"/>
              <w:numPr>
                <w:ilvl w:val="0"/>
                <w:numId w:val="22"/>
              </w:numPr>
              <w:rPr>
                <w:rFonts w:asciiTheme="majorHAnsi" w:hAnsiTheme="majorHAnsi" w:cstheme="majorHAnsi"/>
              </w:rPr>
            </w:pPr>
            <w:r w:rsidRPr="007F5D91">
              <w:rPr>
                <w:rFonts w:asciiTheme="majorHAnsi" w:hAnsiTheme="majorHAnsi" w:cstheme="majorHAnsi"/>
              </w:rPr>
              <w:t xml:space="preserve">“Social Media Helps Public-Sector Labor Organizing Efforts” (Government Technology, 16 March 2018) - </w:t>
            </w:r>
            <w:hyperlink r:id="rId58" w:history="1">
              <w:r w:rsidRPr="007F5D91">
                <w:rPr>
                  <w:rStyle w:val="Hyperlink"/>
                  <w:rFonts w:asciiTheme="majorHAnsi" w:hAnsiTheme="majorHAnsi" w:cstheme="majorHAnsi"/>
                </w:rPr>
                <w:t>https://tinyurl.com/3f3mee6d</w:t>
              </w:r>
            </w:hyperlink>
            <w:r w:rsidRPr="007F5D91">
              <w:rPr>
                <w:rFonts w:asciiTheme="majorHAnsi" w:hAnsiTheme="majorHAnsi" w:cstheme="majorHAnsi"/>
              </w:rPr>
              <w:t xml:space="preserve">. </w:t>
            </w:r>
          </w:p>
          <w:p w14:paraId="17BB433C" w14:textId="5501EFC4" w:rsidR="00AC4A5C" w:rsidRPr="007F5D91" w:rsidRDefault="00AC4A5C">
            <w:pPr>
              <w:pStyle w:val="ListParagraph"/>
              <w:numPr>
                <w:ilvl w:val="0"/>
                <w:numId w:val="22"/>
              </w:numPr>
              <w:rPr>
                <w:rFonts w:asciiTheme="majorHAnsi" w:eastAsia="Times New Roman" w:hAnsiTheme="majorHAnsi" w:cstheme="majorHAnsi"/>
              </w:rPr>
            </w:pPr>
            <w:r w:rsidRPr="007F5D91">
              <w:rPr>
                <w:rFonts w:asciiTheme="majorHAnsi" w:hAnsiTheme="majorHAnsi" w:cstheme="majorHAnsi"/>
              </w:rPr>
              <w:t xml:space="preserve">“A TikTok Army is Coming for Union Busters” (WIRED, 20 April 2022) - </w:t>
            </w:r>
            <w:hyperlink r:id="rId59" w:history="1">
              <w:r w:rsidRPr="007F5D91">
                <w:rPr>
                  <w:rStyle w:val="Hyperlink"/>
                  <w:rFonts w:asciiTheme="majorHAnsi" w:hAnsiTheme="majorHAnsi" w:cstheme="majorHAnsi"/>
                </w:rPr>
                <w:t>https://tinyurl.com/5b7deaaj</w:t>
              </w:r>
            </w:hyperlink>
            <w:r w:rsidRPr="007F5D91">
              <w:rPr>
                <w:rFonts w:asciiTheme="majorHAnsi" w:hAnsiTheme="majorHAnsi" w:cstheme="majorHAnsi"/>
              </w:rPr>
              <w:t xml:space="preserve">.   </w:t>
            </w:r>
          </w:p>
        </w:tc>
      </w:tr>
      <w:tr w:rsidR="00F60DEA" w:rsidRPr="0068091F" w14:paraId="3C988333" w14:textId="77777777" w:rsidTr="007B72E7">
        <w:trPr>
          <w:trHeight w:val="568"/>
        </w:trPr>
        <w:tc>
          <w:tcPr>
            <w:tcW w:w="10200" w:type="dxa"/>
            <w:shd w:val="clear" w:color="auto" w:fill="auto"/>
            <w:tcMar>
              <w:top w:w="120" w:type="dxa"/>
              <w:left w:w="120" w:type="dxa"/>
              <w:bottom w:w="58" w:type="dxa"/>
              <w:right w:w="120" w:type="dxa"/>
            </w:tcMar>
          </w:tcPr>
          <w:p w14:paraId="41EE09FA" w14:textId="4DF3AF56" w:rsidR="00F60DEA" w:rsidRPr="0068091F" w:rsidRDefault="00F60DEA"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rPr>
            </w:pPr>
            <w:r w:rsidRPr="0068091F">
              <w:rPr>
                <w:rFonts w:asciiTheme="majorHAnsi" w:hAnsiTheme="majorHAnsi" w:cstheme="majorHAnsi"/>
                <w:b/>
                <w:sz w:val="22"/>
                <w:szCs w:val="22"/>
              </w:rPr>
              <w:lastRenderedPageBreak/>
              <w:t>Week 10</w:t>
            </w:r>
            <w:r w:rsidRPr="0068091F">
              <w:rPr>
                <w:rFonts w:asciiTheme="majorHAnsi" w:hAnsiTheme="majorHAnsi" w:cstheme="majorHAnsi"/>
                <w:b/>
                <w:sz w:val="22"/>
                <w:szCs w:val="22"/>
              </w:rPr>
              <w:tab/>
            </w:r>
            <w:r w:rsidRPr="0068091F">
              <w:rPr>
                <w:rFonts w:asciiTheme="majorHAnsi" w:hAnsiTheme="majorHAnsi" w:cstheme="majorHAnsi"/>
                <w:b/>
                <w:sz w:val="22"/>
                <w:szCs w:val="22"/>
              </w:rPr>
              <w:tab/>
            </w:r>
            <w:r w:rsidR="008A165C">
              <w:rPr>
                <w:rFonts w:asciiTheme="majorHAnsi" w:hAnsiTheme="majorHAnsi" w:cstheme="majorHAnsi"/>
                <w:b/>
                <w:sz w:val="22"/>
                <w:szCs w:val="22"/>
                <w:lang w:val="en-CA"/>
              </w:rPr>
              <w:t>Organizing Cultural Producers I</w:t>
            </w:r>
          </w:p>
          <w:p w14:paraId="71AE08E7" w14:textId="3081F82E" w:rsidR="00F60DEA" w:rsidRPr="0068091F" w:rsidRDefault="0097738C"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lang w:val="en-CA"/>
              </w:rPr>
            </w:pPr>
            <w:r w:rsidRPr="0068091F">
              <w:rPr>
                <w:rFonts w:asciiTheme="majorHAnsi" w:hAnsiTheme="majorHAnsi" w:cstheme="majorHAnsi"/>
                <w:b/>
                <w:sz w:val="22"/>
                <w:szCs w:val="22"/>
              </w:rPr>
              <w:t xml:space="preserve">Mar. </w:t>
            </w:r>
            <w:r w:rsidR="00C24557">
              <w:rPr>
                <w:rFonts w:asciiTheme="majorHAnsi" w:hAnsiTheme="majorHAnsi" w:cstheme="majorHAnsi"/>
                <w:b/>
                <w:sz w:val="22"/>
                <w:szCs w:val="22"/>
              </w:rPr>
              <w:t>22</w:t>
            </w:r>
            <w:r w:rsidR="00C24557">
              <w:rPr>
                <w:rFonts w:asciiTheme="majorHAnsi" w:hAnsiTheme="majorHAnsi" w:cstheme="majorHAnsi"/>
                <w:b/>
                <w:sz w:val="22"/>
                <w:szCs w:val="22"/>
              </w:rPr>
              <w:tab/>
            </w:r>
            <w:r w:rsidR="00F60DEA" w:rsidRPr="0068091F">
              <w:rPr>
                <w:rFonts w:asciiTheme="majorHAnsi" w:hAnsiTheme="majorHAnsi" w:cstheme="majorHAnsi"/>
                <w:b/>
                <w:sz w:val="22"/>
                <w:szCs w:val="22"/>
              </w:rPr>
              <w:tab/>
            </w:r>
            <w:r w:rsidR="00F60DEA" w:rsidRPr="0068091F">
              <w:rPr>
                <w:rFonts w:asciiTheme="majorHAnsi" w:hAnsiTheme="majorHAnsi" w:cstheme="majorHAnsi"/>
                <w:b/>
                <w:sz w:val="22"/>
                <w:szCs w:val="22"/>
              </w:rPr>
              <w:tab/>
            </w:r>
            <w:r w:rsidR="008A165C">
              <w:rPr>
                <w:rFonts w:asciiTheme="majorHAnsi" w:hAnsiTheme="majorHAnsi" w:cstheme="majorHAnsi"/>
                <w:b/>
                <w:sz w:val="22"/>
                <w:szCs w:val="22"/>
              </w:rPr>
              <w:t>Organizing Labour in the Music Industry</w:t>
            </w:r>
          </w:p>
        </w:tc>
      </w:tr>
      <w:tr w:rsidR="00F60DEA" w:rsidRPr="0068091F" w14:paraId="798CB259" w14:textId="77777777" w:rsidTr="007B72E7">
        <w:trPr>
          <w:trHeight w:val="568"/>
        </w:trPr>
        <w:tc>
          <w:tcPr>
            <w:tcW w:w="10200" w:type="dxa"/>
            <w:shd w:val="clear" w:color="auto" w:fill="auto"/>
            <w:tcMar>
              <w:top w:w="120" w:type="dxa"/>
              <w:left w:w="120" w:type="dxa"/>
              <w:bottom w:w="58" w:type="dxa"/>
              <w:right w:w="120" w:type="dxa"/>
            </w:tcMar>
          </w:tcPr>
          <w:p w14:paraId="0B316490" w14:textId="0AC66C66" w:rsidR="008A165C" w:rsidRPr="0004039A" w:rsidRDefault="008A165C" w:rsidP="0004039A">
            <w:pPr>
              <w:pStyle w:val="Default"/>
            </w:pPr>
            <w:r w:rsidRPr="0004039A">
              <w:t>Struggles for control over output and the distribution of profits between musicians and the major recording labels have been a feature of the industry since its beginnings. Patterns of exploitation have tended to match those in the labour market more broadly, with racialized musicians and women more likely to be undervalued and short-changed for their contributions. As technology develops and business models in the music industry shift, new opportunities and challenges are emerging for cultural producers. We will also examine the role of behind</w:t>
            </w:r>
            <w:r w:rsidR="00CF6627" w:rsidRPr="0004039A">
              <w:t>-</w:t>
            </w:r>
            <w:r w:rsidRPr="0004039A">
              <w:t>the</w:t>
            </w:r>
            <w:r w:rsidR="00CF6627" w:rsidRPr="0004039A">
              <w:t>-</w:t>
            </w:r>
            <w:r w:rsidRPr="0004039A">
              <w:t>scenes workers who are equally crucial to the music industry.</w:t>
            </w:r>
          </w:p>
          <w:p w14:paraId="6CAFC46D" w14:textId="77777777" w:rsidR="008A165C" w:rsidRPr="00CF6627" w:rsidRDefault="008A165C" w:rsidP="0004039A">
            <w:pPr>
              <w:pStyle w:val="Default"/>
            </w:pPr>
          </w:p>
          <w:p w14:paraId="7F29F9B2" w14:textId="77777777" w:rsidR="0038040D" w:rsidRPr="00CF6627" w:rsidRDefault="008A165C" w:rsidP="0004039A">
            <w:pPr>
              <w:pStyle w:val="Default"/>
            </w:pPr>
            <w:r w:rsidRPr="0004039A">
              <w:rPr>
                <w:b/>
                <w:bCs/>
              </w:rPr>
              <w:t>Lecture Study Question |</w:t>
            </w:r>
            <w:r w:rsidRPr="00CF6627">
              <w:t xml:space="preserve"> According to the readings, what are some of the major challenges that musicians have faced historically? What are some emerging challenges confronting musicians today?</w:t>
            </w:r>
          </w:p>
          <w:p w14:paraId="751A73B9" w14:textId="77777777" w:rsidR="008A165C" w:rsidRPr="00CF6627" w:rsidRDefault="008A165C" w:rsidP="0004039A">
            <w:pPr>
              <w:pStyle w:val="Default"/>
            </w:pPr>
          </w:p>
          <w:p w14:paraId="7CCAA747" w14:textId="6BE89962" w:rsidR="008A165C" w:rsidRPr="0004039A" w:rsidRDefault="008A165C" w:rsidP="0004039A">
            <w:pPr>
              <w:pStyle w:val="Default"/>
              <w:rPr>
                <w:b/>
                <w:bCs/>
              </w:rPr>
            </w:pPr>
            <w:r w:rsidRPr="0004039A">
              <w:rPr>
                <w:b/>
                <w:bCs/>
              </w:rPr>
              <w:t>Required Readings |</w:t>
            </w:r>
          </w:p>
          <w:p w14:paraId="05804A21" w14:textId="4A3AD381" w:rsidR="008A165C" w:rsidRPr="00CF6627" w:rsidRDefault="008A165C" w:rsidP="0004039A">
            <w:pPr>
              <w:pStyle w:val="Default"/>
            </w:pPr>
            <w:r w:rsidRPr="00CF6627">
              <w:t xml:space="preserve">Pick 2 of the following articles on the history of early labour organizing by musicians in the USA and Canada: </w:t>
            </w:r>
          </w:p>
          <w:p w14:paraId="25A886DE" w14:textId="0E6D2DA9" w:rsidR="008A165C" w:rsidRPr="00CF6627" w:rsidRDefault="008A165C" w:rsidP="0004039A">
            <w:pPr>
              <w:pStyle w:val="Default"/>
              <w:numPr>
                <w:ilvl w:val="0"/>
                <w:numId w:val="6"/>
              </w:numPr>
            </w:pPr>
            <w:r w:rsidRPr="00CF6627">
              <w:t xml:space="preserve">“The Silence That Sparked New Sounds” (Wall Street Journal, 26 December 2012) – </w:t>
            </w:r>
            <w:hyperlink r:id="rId60" w:history="1">
              <w:r w:rsidR="00CF6627" w:rsidRPr="0082168F">
                <w:rPr>
                  <w:rStyle w:val="Hyperlink"/>
                </w:rPr>
                <w:t>https://tinyurl.com/2s486vvf</w:t>
              </w:r>
            </w:hyperlink>
            <w:r w:rsidR="00CF6627">
              <w:t xml:space="preserve"> </w:t>
            </w:r>
            <w:r w:rsidRPr="00CF6627">
              <w:t xml:space="preserve"> </w:t>
            </w:r>
          </w:p>
          <w:p w14:paraId="4D4AB2F0" w14:textId="6635D1E9" w:rsidR="008A165C" w:rsidRPr="00CF6627" w:rsidRDefault="008A165C" w:rsidP="0004039A">
            <w:pPr>
              <w:pStyle w:val="Default"/>
              <w:numPr>
                <w:ilvl w:val="0"/>
                <w:numId w:val="6"/>
              </w:numPr>
            </w:pPr>
            <w:r w:rsidRPr="00CF6627">
              <w:t xml:space="preserve">“History of the American Federation of Musicians” (AFM): </w:t>
            </w:r>
            <w:hyperlink r:id="rId61" w:history="1">
              <w:r w:rsidR="00CF6627" w:rsidRPr="0082168F">
                <w:rPr>
                  <w:rStyle w:val="Hyperlink"/>
                </w:rPr>
                <w:t>http://www.afm.org/about/history-2/</w:t>
              </w:r>
            </w:hyperlink>
            <w:r w:rsidR="00CF6627">
              <w:t xml:space="preserve"> </w:t>
            </w:r>
            <w:r w:rsidRPr="00CF6627">
              <w:t xml:space="preserve">  </w:t>
            </w:r>
          </w:p>
          <w:p w14:paraId="45BF752F" w14:textId="369ED7F0" w:rsidR="008A165C" w:rsidRPr="00CF6627" w:rsidRDefault="008A165C" w:rsidP="0004039A">
            <w:pPr>
              <w:pStyle w:val="Default"/>
              <w:numPr>
                <w:ilvl w:val="0"/>
                <w:numId w:val="6"/>
              </w:numPr>
            </w:pPr>
            <w:r w:rsidRPr="00CF6627">
              <w:t xml:space="preserve">Musicians Unions (Canadian Encyclopedia) – </w:t>
            </w:r>
            <w:hyperlink r:id="rId62" w:history="1">
              <w:r w:rsidR="00CF6627" w:rsidRPr="0082168F">
                <w:rPr>
                  <w:rStyle w:val="Hyperlink"/>
                </w:rPr>
                <w:t>https://tinyurl.com/5butxsae</w:t>
              </w:r>
            </w:hyperlink>
            <w:r w:rsidR="00CF6627">
              <w:t xml:space="preserve"> </w:t>
            </w:r>
            <w:r w:rsidRPr="00CF6627">
              <w:t xml:space="preserve">  </w:t>
            </w:r>
          </w:p>
          <w:p w14:paraId="1031E41D" w14:textId="77777777" w:rsidR="008A165C" w:rsidRPr="00CF6627" w:rsidRDefault="008A165C" w:rsidP="0004039A">
            <w:pPr>
              <w:pStyle w:val="Default"/>
            </w:pPr>
          </w:p>
          <w:p w14:paraId="5CFF574D" w14:textId="6508D478" w:rsidR="008A165C" w:rsidRPr="00CF6627" w:rsidRDefault="008A165C" w:rsidP="0004039A">
            <w:pPr>
              <w:pStyle w:val="Default"/>
            </w:pPr>
            <w:r w:rsidRPr="00CF6627">
              <w:t xml:space="preserve">Pick 3 of the following articles on the current challenges faced by musicians in light of the growing popularity of digital streaming services: </w:t>
            </w:r>
          </w:p>
          <w:p w14:paraId="4AC50CE6" w14:textId="6A23B5B7" w:rsidR="008A165C" w:rsidRPr="00CF6627" w:rsidRDefault="008A165C" w:rsidP="0004039A">
            <w:pPr>
              <w:pStyle w:val="Default"/>
              <w:numPr>
                <w:ilvl w:val="0"/>
                <w:numId w:val="6"/>
              </w:numPr>
            </w:pPr>
            <w:r w:rsidRPr="00CF6627">
              <w:t xml:space="preserve">“Revenge Of The Record Labels: How The Majors Renewed Their Grip On Music” (Forbes, 15 April 2015) – </w:t>
            </w:r>
            <w:hyperlink r:id="rId63" w:history="1">
              <w:r w:rsidR="00CF6627" w:rsidRPr="0082168F">
                <w:rPr>
                  <w:rStyle w:val="Hyperlink"/>
                </w:rPr>
                <w:t>https://tinyurl.com/38xw6jxk</w:t>
              </w:r>
            </w:hyperlink>
            <w:r w:rsidR="00CF6627">
              <w:t xml:space="preserve"> </w:t>
            </w:r>
            <w:r w:rsidRPr="00CF6627">
              <w:t xml:space="preserve"> </w:t>
            </w:r>
          </w:p>
          <w:p w14:paraId="048CAAED" w14:textId="59A7E4C9" w:rsidR="008A165C" w:rsidRPr="00CF6627" w:rsidRDefault="008A165C" w:rsidP="0004039A">
            <w:pPr>
              <w:pStyle w:val="Default"/>
              <w:numPr>
                <w:ilvl w:val="0"/>
                <w:numId w:val="6"/>
              </w:numPr>
            </w:pPr>
            <w:r w:rsidRPr="00CF6627">
              <w:lastRenderedPageBreak/>
              <w:t xml:space="preserve">“How streaming saved the music industry” (Financial Times, 16 January 2017) - </w:t>
            </w:r>
            <w:hyperlink r:id="rId64" w:history="1">
              <w:r w:rsidR="00CF6627" w:rsidRPr="0082168F">
                <w:rPr>
                  <w:rStyle w:val="Hyperlink"/>
                </w:rPr>
                <w:t>https://tinyurl.com/5w5hcy2j</w:t>
              </w:r>
            </w:hyperlink>
            <w:r w:rsidR="00CF6627">
              <w:t xml:space="preserve"> </w:t>
            </w:r>
            <w:r w:rsidRPr="00CF6627">
              <w:t xml:space="preserve">  </w:t>
            </w:r>
          </w:p>
          <w:p w14:paraId="2385F1A2" w14:textId="08103212" w:rsidR="008A165C" w:rsidRPr="00CF6627" w:rsidRDefault="008A165C" w:rsidP="0004039A">
            <w:pPr>
              <w:pStyle w:val="Default"/>
              <w:numPr>
                <w:ilvl w:val="0"/>
                <w:numId w:val="6"/>
              </w:numPr>
            </w:pPr>
            <w:r w:rsidRPr="00CF6627">
              <w:t>“This Is How Many Streams a Musician Needs to Make Minimum Wage in America” (</w:t>
            </w:r>
            <w:proofErr w:type="spellStart"/>
            <w:r w:rsidRPr="00CF6627">
              <w:t>Music.Mic</w:t>
            </w:r>
            <w:proofErr w:type="spellEnd"/>
            <w:r w:rsidRPr="00CF6627">
              <w:t xml:space="preserve">, 15 April 2015) - </w:t>
            </w:r>
            <w:hyperlink r:id="rId65" w:history="1">
              <w:r w:rsidR="00CF6627" w:rsidRPr="0082168F">
                <w:rPr>
                  <w:rStyle w:val="Hyperlink"/>
                </w:rPr>
                <w:t>https://tinyurl.com/mtm2ndcf</w:t>
              </w:r>
            </w:hyperlink>
            <w:r w:rsidR="00CF6627">
              <w:t xml:space="preserve"> </w:t>
            </w:r>
            <w:r w:rsidRPr="00CF6627">
              <w:t xml:space="preserve"> </w:t>
            </w:r>
          </w:p>
          <w:p w14:paraId="64939BC8" w14:textId="3070F581" w:rsidR="008A165C" w:rsidRPr="00CF6627" w:rsidRDefault="008A165C" w:rsidP="0004039A">
            <w:pPr>
              <w:pStyle w:val="Default"/>
              <w:numPr>
                <w:ilvl w:val="0"/>
                <w:numId w:val="6"/>
              </w:numPr>
            </w:pPr>
            <w:r w:rsidRPr="00CF6627">
              <w:t xml:space="preserve">“Music Artists Take On the Business, Calling for Change” (New York Times, 31 July 2015) - </w:t>
            </w:r>
            <w:hyperlink r:id="rId66" w:history="1">
              <w:r w:rsidR="00CF6627" w:rsidRPr="0082168F">
                <w:rPr>
                  <w:rStyle w:val="Hyperlink"/>
                </w:rPr>
                <w:t>https://tinyurl.com/3h8c55ks</w:t>
              </w:r>
            </w:hyperlink>
            <w:r w:rsidR="00CF6627">
              <w:t xml:space="preserve"> </w:t>
            </w:r>
            <w:r w:rsidRPr="00CF6627">
              <w:t xml:space="preserve">  </w:t>
            </w:r>
          </w:p>
          <w:p w14:paraId="0DCC2FE3" w14:textId="65D746CA" w:rsidR="008A165C" w:rsidRPr="00CF6627" w:rsidRDefault="008A165C" w:rsidP="0004039A">
            <w:pPr>
              <w:pStyle w:val="Default"/>
              <w:numPr>
                <w:ilvl w:val="0"/>
                <w:numId w:val="6"/>
              </w:numPr>
            </w:pPr>
            <w:r w:rsidRPr="00CF6627">
              <w:t xml:space="preserve">“Songwriters Are Getting Drastically Short-Changed in the Music-Streaming Economy, Study Shows” (Variety, 19 Apr 2021) - </w:t>
            </w:r>
            <w:hyperlink r:id="rId67" w:history="1">
              <w:r w:rsidR="00CF6627" w:rsidRPr="0082168F">
                <w:rPr>
                  <w:rStyle w:val="Hyperlink"/>
                </w:rPr>
                <w:t>https://tinyurl.com/2t2um6uh</w:t>
              </w:r>
            </w:hyperlink>
            <w:r w:rsidR="00CF6627">
              <w:t xml:space="preserve"> </w:t>
            </w:r>
            <w:r w:rsidRPr="00CF6627">
              <w:t xml:space="preserve">  </w:t>
            </w:r>
          </w:p>
          <w:p w14:paraId="03A33CAC" w14:textId="77777777" w:rsidR="008A165C" w:rsidRPr="00CF6627" w:rsidRDefault="008A165C" w:rsidP="0004039A">
            <w:pPr>
              <w:pStyle w:val="Default"/>
            </w:pPr>
          </w:p>
          <w:p w14:paraId="6D55BDFA" w14:textId="35DD747F" w:rsidR="008A165C" w:rsidRPr="00CF6627" w:rsidRDefault="008A165C" w:rsidP="0004039A">
            <w:pPr>
              <w:pStyle w:val="Default"/>
            </w:pPr>
            <w:r w:rsidRPr="00CF6627">
              <w:t xml:space="preserve">Read both articles highlighting the precarity facing Canadian musicians: </w:t>
            </w:r>
          </w:p>
          <w:p w14:paraId="0D660799" w14:textId="03C6C5A9" w:rsidR="008A165C" w:rsidRPr="00CF6627" w:rsidRDefault="008A165C" w:rsidP="0004039A">
            <w:pPr>
              <w:pStyle w:val="Default"/>
              <w:numPr>
                <w:ilvl w:val="0"/>
                <w:numId w:val="6"/>
              </w:numPr>
            </w:pPr>
            <w:r w:rsidRPr="00CF6627">
              <w:t xml:space="preserve">“The average Canadian indie artist earns a whopping $7,228 a year playing music, plus some other industry stats” (National Post, 5 March 2013) – </w:t>
            </w:r>
            <w:hyperlink r:id="rId68" w:history="1">
              <w:r w:rsidR="00CF6627" w:rsidRPr="0082168F">
                <w:rPr>
                  <w:rStyle w:val="Hyperlink"/>
                </w:rPr>
                <w:t>https://tinyurl.com/bdfr84hr</w:t>
              </w:r>
            </w:hyperlink>
            <w:r w:rsidR="00CF6627">
              <w:t xml:space="preserve"> </w:t>
            </w:r>
            <w:r w:rsidRPr="00CF6627">
              <w:t xml:space="preserve">   </w:t>
            </w:r>
          </w:p>
          <w:p w14:paraId="2FAF779E" w14:textId="3AF7425E" w:rsidR="008A165C" w:rsidRPr="0068091F" w:rsidRDefault="008A165C" w:rsidP="0004039A">
            <w:pPr>
              <w:pStyle w:val="Default"/>
              <w:numPr>
                <w:ilvl w:val="0"/>
                <w:numId w:val="6"/>
              </w:numPr>
            </w:pPr>
            <w:r w:rsidRPr="00CF6627">
              <w:t xml:space="preserve">“The middle-class musicians may be a thing of the past, thanks to the pandemic” (CBC, 11 March 2021) – </w:t>
            </w:r>
            <w:hyperlink r:id="rId69" w:history="1">
              <w:r w:rsidR="00CF6627" w:rsidRPr="0082168F">
                <w:rPr>
                  <w:rStyle w:val="Hyperlink"/>
                </w:rPr>
                <w:t>https://tinyurl.com/4r9seajs</w:t>
              </w:r>
            </w:hyperlink>
            <w:r w:rsidR="00CF6627">
              <w:t xml:space="preserve"> </w:t>
            </w:r>
          </w:p>
        </w:tc>
      </w:tr>
      <w:tr w:rsidR="00F60DEA" w:rsidRPr="0068091F" w14:paraId="66C7038B" w14:textId="77777777" w:rsidTr="007B72E7">
        <w:trPr>
          <w:trHeight w:val="568"/>
        </w:trPr>
        <w:tc>
          <w:tcPr>
            <w:tcW w:w="10200" w:type="dxa"/>
            <w:shd w:val="clear" w:color="auto" w:fill="auto"/>
            <w:tcMar>
              <w:top w:w="120" w:type="dxa"/>
              <w:left w:w="120" w:type="dxa"/>
              <w:bottom w:w="58" w:type="dxa"/>
              <w:right w:w="120" w:type="dxa"/>
            </w:tcMar>
          </w:tcPr>
          <w:p w14:paraId="7BDFE733" w14:textId="12E54D00" w:rsidR="00F60DEA" w:rsidRPr="0068091F" w:rsidRDefault="00F60DEA"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rPr>
            </w:pPr>
            <w:r w:rsidRPr="0068091F">
              <w:rPr>
                <w:rFonts w:asciiTheme="majorHAnsi" w:hAnsiTheme="majorHAnsi" w:cstheme="majorHAnsi"/>
                <w:b/>
                <w:sz w:val="22"/>
                <w:szCs w:val="22"/>
              </w:rPr>
              <w:lastRenderedPageBreak/>
              <w:t>Week 11</w:t>
            </w:r>
            <w:r w:rsidRPr="0068091F">
              <w:rPr>
                <w:rFonts w:asciiTheme="majorHAnsi" w:hAnsiTheme="majorHAnsi" w:cstheme="majorHAnsi"/>
                <w:b/>
                <w:sz w:val="22"/>
                <w:szCs w:val="22"/>
              </w:rPr>
              <w:tab/>
            </w:r>
            <w:r w:rsidRPr="0068091F">
              <w:rPr>
                <w:rFonts w:asciiTheme="majorHAnsi" w:hAnsiTheme="majorHAnsi" w:cstheme="majorHAnsi"/>
                <w:b/>
                <w:sz w:val="22"/>
                <w:szCs w:val="22"/>
              </w:rPr>
              <w:tab/>
            </w:r>
            <w:r w:rsidR="00AA08F9">
              <w:rPr>
                <w:rFonts w:asciiTheme="majorHAnsi" w:hAnsiTheme="majorHAnsi" w:cstheme="majorHAnsi"/>
                <w:b/>
                <w:sz w:val="22"/>
                <w:szCs w:val="22"/>
                <w:lang w:val="en-CA"/>
              </w:rPr>
              <w:t>Organizing Cultural Producers II:</w:t>
            </w:r>
          </w:p>
          <w:p w14:paraId="7AF36718" w14:textId="22244A87" w:rsidR="00F60DEA" w:rsidRPr="0068091F" w:rsidRDefault="0097738C"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22"/>
                <w:szCs w:val="22"/>
              </w:rPr>
            </w:pPr>
            <w:r w:rsidRPr="0068091F">
              <w:rPr>
                <w:rFonts w:asciiTheme="majorHAnsi" w:hAnsiTheme="majorHAnsi" w:cstheme="majorHAnsi"/>
                <w:b/>
                <w:sz w:val="22"/>
                <w:szCs w:val="22"/>
              </w:rPr>
              <w:t xml:space="preserve">Mar. </w:t>
            </w:r>
            <w:r w:rsidR="00C24557">
              <w:rPr>
                <w:rFonts w:asciiTheme="majorHAnsi" w:hAnsiTheme="majorHAnsi" w:cstheme="majorHAnsi"/>
                <w:b/>
                <w:sz w:val="22"/>
                <w:szCs w:val="22"/>
              </w:rPr>
              <w:t>29</w:t>
            </w:r>
            <w:r w:rsidR="00F60DEA" w:rsidRPr="0068091F">
              <w:rPr>
                <w:rFonts w:asciiTheme="majorHAnsi" w:hAnsiTheme="majorHAnsi" w:cstheme="majorHAnsi"/>
                <w:b/>
                <w:sz w:val="22"/>
                <w:szCs w:val="22"/>
              </w:rPr>
              <w:tab/>
            </w:r>
            <w:r w:rsidR="00F60DEA" w:rsidRPr="0068091F">
              <w:rPr>
                <w:rFonts w:asciiTheme="majorHAnsi" w:hAnsiTheme="majorHAnsi" w:cstheme="majorHAnsi"/>
                <w:b/>
                <w:sz w:val="22"/>
                <w:szCs w:val="22"/>
              </w:rPr>
              <w:tab/>
            </w:r>
            <w:r w:rsidR="00AA08F9">
              <w:rPr>
                <w:rFonts w:asciiTheme="majorHAnsi" w:hAnsiTheme="majorHAnsi" w:cstheme="majorHAnsi"/>
                <w:b/>
                <w:sz w:val="22"/>
                <w:szCs w:val="22"/>
              </w:rPr>
              <w:tab/>
              <w:t>Organizing Labour in the Film and TV Industries</w:t>
            </w:r>
          </w:p>
        </w:tc>
      </w:tr>
      <w:tr w:rsidR="006F116E" w:rsidRPr="0068091F" w14:paraId="3D6ED704" w14:textId="77777777" w:rsidTr="007B72E7">
        <w:trPr>
          <w:trHeight w:val="568"/>
        </w:trPr>
        <w:tc>
          <w:tcPr>
            <w:tcW w:w="10200" w:type="dxa"/>
            <w:shd w:val="clear" w:color="auto" w:fill="auto"/>
            <w:tcMar>
              <w:top w:w="120" w:type="dxa"/>
              <w:left w:w="120" w:type="dxa"/>
              <w:bottom w:w="58" w:type="dxa"/>
              <w:right w:w="120" w:type="dxa"/>
            </w:tcMar>
          </w:tcPr>
          <w:p w14:paraId="4CB90852" w14:textId="116131A3" w:rsidR="006F116E" w:rsidRDefault="00AA08F9" w:rsidP="00930A86">
            <w:pPr>
              <w:pStyle w:val="p1"/>
              <w:rPr>
                <w:rFonts w:asciiTheme="majorHAnsi" w:hAnsiTheme="majorHAnsi" w:cstheme="majorHAnsi"/>
                <w:kern w:val="1"/>
                <w:sz w:val="22"/>
                <w:szCs w:val="22"/>
              </w:rPr>
            </w:pPr>
            <w:r w:rsidRPr="00AA08F9">
              <w:rPr>
                <w:rFonts w:asciiTheme="majorHAnsi" w:hAnsiTheme="majorHAnsi" w:cstheme="majorHAnsi"/>
                <w:kern w:val="1"/>
                <w:sz w:val="22"/>
                <w:szCs w:val="22"/>
              </w:rPr>
              <w:t xml:space="preserve">This week </w:t>
            </w:r>
            <w:r>
              <w:rPr>
                <w:rFonts w:asciiTheme="majorHAnsi" w:hAnsiTheme="majorHAnsi" w:cstheme="majorHAnsi"/>
                <w:kern w:val="1"/>
                <w:sz w:val="22"/>
                <w:szCs w:val="22"/>
              </w:rPr>
              <w:t xml:space="preserve">we </w:t>
            </w:r>
            <w:r w:rsidRPr="00AA08F9">
              <w:rPr>
                <w:rFonts w:asciiTheme="majorHAnsi" w:hAnsiTheme="majorHAnsi" w:cstheme="majorHAnsi"/>
                <w:kern w:val="1"/>
                <w:sz w:val="22"/>
                <w:szCs w:val="22"/>
              </w:rPr>
              <w:t xml:space="preserve">explore the long history of labour organizing in film and TV, including some of the most important strikes by actors/actresses, screenwriters, production crews, etc. in recent decades. </w:t>
            </w:r>
            <w:r>
              <w:rPr>
                <w:rFonts w:asciiTheme="majorHAnsi" w:hAnsiTheme="majorHAnsi" w:cstheme="majorHAnsi"/>
                <w:kern w:val="1"/>
                <w:sz w:val="22"/>
                <w:szCs w:val="22"/>
              </w:rPr>
              <w:t xml:space="preserve">We </w:t>
            </w:r>
            <w:r w:rsidRPr="00AA08F9">
              <w:rPr>
                <w:rFonts w:asciiTheme="majorHAnsi" w:hAnsiTheme="majorHAnsi" w:cstheme="majorHAnsi"/>
                <w:kern w:val="1"/>
                <w:sz w:val="22"/>
                <w:szCs w:val="22"/>
              </w:rPr>
              <w:t>also look at how more recent shifts in the way film/TV content is produced, marketed, and distributed – not to mention how we acquire, consume, and watch our favorite movies and shows – is influencing new rounds of labour struggle.</w:t>
            </w:r>
          </w:p>
          <w:p w14:paraId="58B9E466" w14:textId="6E7C0102" w:rsidR="00AA08F9" w:rsidRDefault="00AA08F9" w:rsidP="00930A86">
            <w:pPr>
              <w:pStyle w:val="p1"/>
              <w:rPr>
                <w:rFonts w:asciiTheme="majorHAnsi" w:hAnsiTheme="majorHAnsi" w:cstheme="majorHAnsi"/>
                <w:kern w:val="1"/>
                <w:sz w:val="22"/>
                <w:szCs w:val="22"/>
              </w:rPr>
            </w:pPr>
          </w:p>
          <w:p w14:paraId="263F8F68" w14:textId="6CF23C75" w:rsidR="00AA08F9" w:rsidRDefault="00AA08F9" w:rsidP="00930A86">
            <w:pPr>
              <w:pStyle w:val="p1"/>
              <w:rPr>
                <w:rFonts w:asciiTheme="majorHAnsi" w:hAnsiTheme="majorHAnsi" w:cstheme="majorHAnsi"/>
                <w:kern w:val="1"/>
                <w:sz w:val="22"/>
                <w:szCs w:val="22"/>
              </w:rPr>
            </w:pPr>
            <w:r w:rsidRPr="00AA08F9">
              <w:rPr>
                <w:rFonts w:asciiTheme="majorHAnsi" w:hAnsiTheme="majorHAnsi" w:cstheme="majorHAnsi"/>
                <w:b/>
                <w:bCs/>
                <w:kern w:val="1"/>
                <w:sz w:val="22"/>
                <w:szCs w:val="22"/>
              </w:rPr>
              <w:t xml:space="preserve">Lecture Study Question | </w:t>
            </w:r>
            <w:r w:rsidRPr="00AA08F9">
              <w:rPr>
                <w:rFonts w:asciiTheme="majorHAnsi" w:hAnsiTheme="majorHAnsi" w:cstheme="majorHAnsi"/>
                <w:kern w:val="1"/>
                <w:sz w:val="22"/>
                <w:szCs w:val="22"/>
              </w:rPr>
              <w:t xml:space="preserve">According to the readings, why did Hollywood become and why did it remain a </w:t>
            </w:r>
            <w:r>
              <w:rPr>
                <w:rFonts w:asciiTheme="majorHAnsi" w:hAnsiTheme="majorHAnsi" w:cstheme="majorHAnsi"/>
                <w:kern w:val="1"/>
                <w:sz w:val="22"/>
                <w:szCs w:val="22"/>
              </w:rPr>
              <w:t>‘</w:t>
            </w:r>
            <w:r w:rsidRPr="00AA08F9">
              <w:rPr>
                <w:rFonts w:asciiTheme="majorHAnsi" w:hAnsiTheme="majorHAnsi" w:cstheme="majorHAnsi"/>
                <w:kern w:val="1"/>
                <w:sz w:val="22"/>
                <w:szCs w:val="22"/>
              </w:rPr>
              <w:t>union town’? What are some of the emerging challenges facing film and TV workers?</w:t>
            </w:r>
          </w:p>
          <w:p w14:paraId="27E59956" w14:textId="77777777" w:rsidR="00AA08F9" w:rsidRDefault="00AA08F9" w:rsidP="00930A86">
            <w:pPr>
              <w:pStyle w:val="p1"/>
              <w:rPr>
                <w:rFonts w:asciiTheme="majorHAnsi" w:hAnsiTheme="majorHAnsi" w:cstheme="majorHAnsi"/>
                <w:sz w:val="22"/>
                <w:szCs w:val="22"/>
              </w:rPr>
            </w:pPr>
          </w:p>
          <w:p w14:paraId="50277BD8" w14:textId="63329E09" w:rsidR="00AA08F9" w:rsidRPr="00AA08F9" w:rsidRDefault="00AA08F9" w:rsidP="00930A86">
            <w:pPr>
              <w:pStyle w:val="p1"/>
              <w:rPr>
                <w:rFonts w:asciiTheme="majorHAnsi" w:hAnsiTheme="majorHAnsi" w:cstheme="majorHAnsi"/>
                <w:b/>
                <w:bCs/>
                <w:sz w:val="22"/>
                <w:szCs w:val="22"/>
              </w:rPr>
            </w:pPr>
            <w:r w:rsidRPr="00AA08F9">
              <w:rPr>
                <w:rFonts w:asciiTheme="majorHAnsi" w:hAnsiTheme="majorHAnsi" w:cstheme="majorHAnsi"/>
                <w:b/>
                <w:bCs/>
                <w:sz w:val="22"/>
                <w:szCs w:val="22"/>
              </w:rPr>
              <w:t>Required Readings |</w:t>
            </w:r>
          </w:p>
          <w:p w14:paraId="15C6F83F" w14:textId="77777777" w:rsidR="00AA08F9" w:rsidRPr="00AA08F9" w:rsidRDefault="00AA08F9" w:rsidP="00930A86">
            <w:pPr>
              <w:pStyle w:val="p1"/>
              <w:rPr>
                <w:rFonts w:asciiTheme="majorHAnsi" w:hAnsiTheme="majorHAnsi" w:cstheme="majorHAnsi"/>
                <w:sz w:val="22"/>
                <w:szCs w:val="22"/>
              </w:rPr>
            </w:pPr>
            <w:r w:rsidRPr="00AA08F9">
              <w:rPr>
                <w:rFonts w:asciiTheme="majorHAnsi" w:hAnsiTheme="majorHAnsi" w:cstheme="majorHAnsi"/>
                <w:sz w:val="22"/>
                <w:szCs w:val="22"/>
              </w:rPr>
              <w:t xml:space="preserve">Read both articles on some of Hollywood’s early union organizing history: </w:t>
            </w:r>
          </w:p>
          <w:p w14:paraId="0D2E3626" w14:textId="34C1519F" w:rsidR="00AA08F9" w:rsidRPr="00AA08F9" w:rsidRDefault="00AA08F9">
            <w:pPr>
              <w:pStyle w:val="p1"/>
              <w:numPr>
                <w:ilvl w:val="0"/>
                <w:numId w:val="25"/>
              </w:numPr>
              <w:rPr>
                <w:rFonts w:asciiTheme="majorHAnsi" w:hAnsiTheme="majorHAnsi" w:cstheme="majorHAnsi"/>
                <w:sz w:val="22"/>
                <w:szCs w:val="22"/>
              </w:rPr>
            </w:pPr>
            <w:r w:rsidRPr="00AA08F9">
              <w:rPr>
                <w:rFonts w:asciiTheme="majorHAnsi" w:hAnsiTheme="majorHAnsi" w:cstheme="majorHAnsi"/>
                <w:sz w:val="22"/>
                <w:szCs w:val="22"/>
              </w:rPr>
              <w:t xml:space="preserve">“Hollywood Is a Union Town” (The Nation, 2 April 1938) – </w:t>
            </w:r>
            <w:hyperlink r:id="rId70" w:history="1">
              <w:r w:rsidR="00CF6627" w:rsidRPr="0082168F">
                <w:rPr>
                  <w:rStyle w:val="Hyperlink"/>
                  <w:rFonts w:asciiTheme="majorHAnsi" w:hAnsiTheme="majorHAnsi" w:cstheme="majorHAnsi"/>
                  <w:sz w:val="22"/>
                  <w:szCs w:val="22"/>
                </w:rPr>
                <w:t>https://tinyurl.com/aj4v3bee</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p w14:paraId="40DFF831" w14:textId="547BD6CF" w:rsidR="00AA08F9" w:rsidRPr="00AA08F9" w:rsidRDefault="00AA08F9">
            <w:pPr>
              <w:pStyle w:val="p1"/>
              <w:numPr>
                <w:ilvl w:val="0"/>
                <w:numId w:val="25"/>
              </w:numPr>
              <w:rPr>
                <w:rFonts w:asciiTheme="majorHAnsi" w:hAnsiTheme="majorHAnsi" w:cstheme="majorHAnsi"/>
                <w:sz w:val="22"/>
                <w:szCs w:val="22"/>
              </w:rPr>
            </w:pPr>
            <w:r w:rsidRPr="00AA08F9">
              <w:rPr>
                <w:rFonts w:asciiTheme="majorHAnsi" w:hAnsiTheme="majorHAnsi" w:cstheme="majorHAnsi"/>
                <w:sz w:val="22"/>
                <w:szCs w:val="22"/>
              </w:rPr>
              <w:t xml:space="preserve">“The Disney Artists’ Strike of 1941 (Cartoon Brew, 29 May 2016) - </w:t>
            </w:r>
            <w:hyperlink r:id="rId71" w:history="1">
              <w:r w:rsidR="00CF6627" w:rsidRPr="0082168F">
                <w:rPr>
                  <w:rStyle w:val="Hyperlink"/>
                  <w:rFonts w:asciiTheme="majorHAnsi" w:hAnsiTheme="majorHAnsi" w:cstheme="majorHAnsi"/>
                  <w:sz w:val="22"/>
                  <w:szCs w:val="22"/>
                </w:rPr>
                <w:t>https://tinyurl.com/5yjy76km</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p w14:paraId="6537476A" w14:textId="77777777" w:rsidR="00AA08F9" w:rsidRDefault="00AA08F9" w:rsidP="00930A86">
            <w:pPr>
              <w:pStyle w:val="p1"/>
              <w:rPr>
                <w:rFonts w:asciiTheme="majorHAnsi" w:hAnsiTheme="majorHAnsi" w:cstheme="majorHAnsi"/>
                <w:sz w:val="22"/>
                <w:szCs w:val="22"/>
              </w:rPr>
            </w:pPr>
          </w:p>
          <w:p w14:paraId="6B4145F7" w14:textId="6A6FFC84" w:rsidR="00AA08F9" w:rsidRPr="00AA08F9" w:rsidRDefault="00AA08F9" w:rsidP="00930A86">
            <w:pPr>
              <w:pStyle w:val="p1"/>
              <w:rPr>
                <w:rFonts w:asciiTheme="majorHAnsi" w:hAnsiTheme="majorHAnsi" w:cstheme="majorHAnsi"/>
                <w:sz w:val="22"/>
                <w:szCs w:val="22"/>
              </w:rPr>
            </w:pPr>
            <w:r w:rsidRPr="00AA08F9">
              <w:rPr>
                <w:rFonts w:asciiTheme="majorHAnsi" w:hAnsiTheme="majorHAnsi" w:cstheme="majorHAnsi"/>
                <w:sz w:val="22"/>
                <w:szCs w:val="22"/>
              </w:rPr>
              <w:t xml:space="preserve">Read 2 of the following articles providing perspectives </w:t>
            </w:r>
            <w:proofErr w:type="gramStart"/>
            <w:r w:rsidRPr="00AA08F9">
              <w:rPr>
                <w:rFonts w:asciiTheme="majorHAnsi" w:hAnsiTheme="majorHAnsi" w:cstheme="majorHAnsi"/>
                <w:sz w:val="22"/>
                <w:szCs w:val="22"/>
              </w:rPr>
              <w:t>on</w:t>
            </w:r>
            <w:proofErr w:type="gramEnd"/>
            <w:r w:rsidRPr="00AA08F9">
              <w:rPr>
                <w:rFonts w:asciiTheme="majorHAnsi" w:hAnsiTheme="majorHAnsi" w:cstheme="majorHAnsi"/>
                <w:sz w:val="22"/>
                <w:szCs w:val="22"/>
              </w:rPr>
              <w:t xml:space="preserve"> Hollywood as a union town: </w:t>
            </w:r>
          </w:p>
          <w:p w14:paraId="42261096" w14:textId="2F1C5BE5" w:rsidR="00AA08F9" w:rsidRPr="00AA08F9" w:rsidRDefault="00AA08F9">
            <w:pPr>
              <w:pStyle w:val="p1"/>
              <w:numPr>
                <w:ilvl w:val="0"/>
                <w:numId w:val="24"/>
              </w:numPr>
              <w:rPr>
                <w:rFonts w:asciiTheme="majorHAnsi" w:hAnsiTheme="majorHAnsi" w:cstheme="majorHAnsi"/>
                <w:sz w:val="22"/>
                <w:szCs w:val="22"/>
              </w:rPr>
            </w:pPr>
            <w:r w:rsidRPr="00AA08F9">
              <w:rPr>
                <w:rFonts w:asciiTheme="majorHAnsi" w:hAnsiTheme="majorHAnsi" w:cstheme="majorHAnsi"/>
                <w:sz w:val="22"/>
                <w:szCs w:val="22"/>
              </w:rPr>
              <w:t xml:space="preserve">“Hollywood - America's Last Union Town” (Daily Kos, 14 August 2012) – </w:t>
            </w:r>
            <w:hyperlink r:id="rId72" w:history="1">
              <w:r w:rsidR="00CF6627" w:rsidRPr="0082168F">
                <w:rPr>
                  <w:rStyle w:val="Hyperlink"/>
                  <w:rFonts w:asciiTheme="majorHAnsi" w:hAnsiTheme="majorHAnsi" w:cstheme="majorHAnsi"/>
                  <w:sz w:val="22"/>
                  <w:szCs w:val="22"/>
                </w:rPr>
                <w:t>https://tinyurl.com/49u9cfjx</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p w14:paraId="49572E12" w14:textId="24E04DA8" w:rsidR="00AA08F9" w:rsidRPr="00AA08F9" w:rsidRDefault="00AA08F9">
            <w:pPr>
              <w:pStyle w:val="p1"/>
              <w:numPr>
                <w:ilvl w:val="0"/>
                <w:numId w:val="24"/>
              </w:numPr>
              <w:rPr>
                <w:rFonts w:asciiTheme="majorHAnsi" w:hAnsiTheme="majorHAnsi" w:cstheme="majorHAnsi"/>
                <w:sz w:val="22"/>
                <w:szCs w:val="22"/>
              </w:rPr>
            </w:pPr>
            <w:r w:rsidRPr="00AA08F9">
              <w:rPr>
                <w:rFonts w:asciiTheme="majorHAnsi" w:hAnsiTheme="majorHAnsi" w:cstheme="majorHAnsi"/>
                <w:sz w:val="22"/>
                <w:szCs w:val="22"/>
              </w:rPr>
              <w:t xml:space="preserve">“The gig economy is a disaster for workers. Hollywood’s unions can help them learn to fight back” (Quartz, 1 September 2017) - </w:t>
            </w:r>
            <w:hyperlink r:id="rId73" w:history="1">
              <w:r w:rsidR="00CF6627" w:rsidRPr="0082168F">
                <w:rPr>
                  <w:rStyle w:val="Hyperlink"/>
                  <w:rFonts w:asciiTheme="majorHAnsi" w:hAnsiTheme="majorHAnsi" w:cstheme="majorHAnsi"/>
                  <w:sz w:val="22"/>
                  <w:szCs w:val="22"/>
                </w:rPr>
                <w:t>https://tinyurl.com/ypvxexa8</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p w14:paraId="308F51BD" w14:textId="4EB6BFA1" w:rsidR="00AA08F9" w:rsidRPr="00AA08F9" w:rsidRDefault="00AA08F9">
            <w:pPr>
              <w:pStyle w:val="p1"/>
              <w:numPr>
                <w:ilvl w:val="0"/>
                <w:numId w:val="24"/>
              </w:numPr>
              <w:rPr>
                <w:rFonts w:asciiTheme="majorHAnsi" w:hAnsiTheme="majorHAnsi" w:cstheme="majorHAnsi"/>
                <w:sz w:val="22"/>
                <w:szCs w:val="22"/>
              </w:rPr>
            </w:pPr>
            <w:r w:rsidRPr="00AA08F9">
              <w:rPr>
                <w:rFonts w:asciiTheme="majorHAnsi" w:hAnsiTheme="majorHAnsi" w:cstheme="majorHAnsi"/>
                <w:sz w:val="22"/>
                <w:szCs w:val="22"/>
              </w:rPr>
              <w:t xml:space="preserve">“Powerful Hollywood Women Unveil Anti-Harassment Action Plan” (The New York Times, 1 January 2018) – </w:t>
            </w:r>
            <w:hyperlink r:id="rId74" w:history="1">
              <w:r w:rsidR="00CF6627" w:rsidRPr="0082168F">
                <w:rPr>
                  <w:rStyle w:val="Hyperlink"/>
                  <w:rFonts w:asciiTheme="majorHAnsi" w:hAnsiTheme="majorHAnsi" w:cstheme="majorHAnsi"/>
                  <w:sz w:val="22"/>
                  <w:szCs w:val="22"/>
                </w:rPr>
                <w:t>https://tinyurl.com/2hcp3jn2</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p w14:paraId="7AAF8FAE" w14:textId="77777777" w:rsidR="00AA08F9" w:rsidRDefault="00AA08F9" w:rsidP="00930A86">
            <w:pPr>
              <w:pStyle w:val="p1"/>
              <w:rPr>
                <w:rFonts w:asciiTheme="majorHAnsi" w:hAnsiTheme="majorHAnsi" w:cstheme="majorHAnsi"/>
                <w:sz w:val="22"/>
                <w:szCs w:val="22"/>
              </w:rPr>
            </w:pPr>
          </w:p>
          <w:p w14:paraId="053F9A67" w14:textId="778D16C6" w:rsidR="00AA08F9" w:rsidRPr="00AA08F9" w:rsidRDefault="00AA08F9" w:rsidP="00930A86">
            <w:pPr>
              <w:pStyle w:val="p1"/>
              <w:rPr>
                <w:rFonts w:asciiTheme="majorHAnsi" w:hAnsiTheme="majorHAnsi" w:cstheme="majorHAnsi"/>
                <w:sz w:val="22"/>
                <w:szCs w:val="22"/>
              </w:rPr>
            </w:pPr>
            <w:r w:rsidRPr="00AA08F9">
              <w:rPr>
                <w:rFonts w:asciiTheme="majorHAnsi" w:hAnsiTheme="majorHAnsi" w:cstheme="majorHAnsi"/>
                <w:sz w:val="22"/>
                <w:szCs w:val="22"/>
              </w:rPr>
              <w:t xml:space="preserve">Pick 2 articles about the challenges in organizing TV workers: </w:t>
            </w:r>
          </w:p>
          <w:p w14:paraId="7413139E" w14:textId="3EE5F851" w:rsidR="00AA08F9" w:rsidRPr="00AA08F9" w:rsidRDefault="00AA08F9">
            <w:pPr>
              <w:pStyle w:val="p1"/>
              <w:numPr>
                <w:ilvl w:val="0"/>
                <w:numId w:val="23"/>
              </w:numPr>
              <w:rPr>
                <w:rFonts w:asciiTheme="majorHAnsi" w:hAnsiTheme="majorHAnsi" w:cstheme="majorHAnsi"/>
                <w:sz w:val="22"/>
                <w:szCs w:val="22"/>
              </w:rPr>
            </w:pPr>
            <w:r w:rsidRPr="00AA08F9">
              <w:rPr>
                <w:rFonts w:asciiTheme="majorHAnsi" w:hAnsiTheme="majorHAnsi" w:cstheme="majorHAnsi"/>
                <w:sz w:val="22"/>
                <w:szCs w:val="22"/>
              </w:rPr>
              <w:t xml:space="preserve">“The Real World of Reality TV: Worker Exploitation” (In These Times, 14 October 2014) – </w:t>
            </w:r>
            <w:hyperlink r:id="rId75" w:history="1">
              <w:r w:rsidR="00CF6627" w:rsidRPr="0082168F">
                <w:rPr>
                  <w:rStyle w:val="Hyperlink"/>
                  <w:rFonts w:asciiTheme="majorHAnsi" w:hAnsiTheme="majorHAnsi" w:cstheme="majorHAnsi"/>
                  <w:sz w:val="22"/>
                  <w:szCs w:val="22"/>
                </w:rPr>
                <w:t>https://tinyurl.com/4znbs88e</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p w14:paraId="1AE48910" w14:textId="4A787681" w:rsidR="00AA08F9" w:rsidRPr="00AA08F9" w:rsidRDefault="00AA08F9">
            <w:pPr>
              <w:pStyle w:val="p1"/>
              <w:numPr>
                <w:ilvl w:val="0"/>
                <w:numId w:val="23"/>
              </w:numPr>
              <w:rPr>
                <w:rFonts w:asciiTheme="majorHAnsi" w:hAnsiTheme="majorHAnsi" w:cstheme="majorHAnsi"/>
                <w:sz w:val="22"/>
                <w:szCs w:val="22"/>
              </w:rPr>
            </w:pPr>
            <w:r w:rsidRPr="00AA08F9">
              <w:rPr>
                <w:rFonts w:asciiTheme="majorHAnsi" w:hAnsiTheme="majorHAnsi" w:cstheme="majorHAnsi"/>
                <w:sz w:val="22"/>
                <w:szCs w:val="22"/>
              </w:rPr>
              <w:t xml:space="preserve">"WGA Deal: Extended Talks Highlight Major Shifts in Peak TV Era" (Variety, 2 May 2017) - </w:t>
            </w:r>
            <w:hyperlink r:id="rId76" w:history="1">
              <w:r w:rsidR="00CF6627" w:rsidRPr="0082168F">
                <w:rPr>
                  <w:rStyle w:val="Hyperlink"/>
                  <w:rFonts w:asciiTheme="majorHAnsi" w:hAnsiTheme="majorHAnsi" w:cstheme="majorHAnsi"/>
                  <w:sz w:val="22"/>
                  <w:szCs w:val="22"/>
                </w:rPr>
                <w:t>https://tinyurl.com/mv8c9h2v</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p w14:paraId="4C6AFD9C" w14:textId="5BC09630" w:rsidR="00AA08F9" w:rsidRPr="00AA08F9" w:rsidRDefault="00AA08F9">
            <w:pPr>
              <w:pStyle w:val="p1"/>
              <w:numPr>
                <w:ilvl w:val="0"/>
                <w:numId w:val="23"/>
              </w:numPr>
              <w:rPr>
                <w:rFonts w:asciiTheme="majorHAnsi" w:hAnsiTheme="majorHAnsi" w:cstheme="majorHAnsi"/>
                <w:sz w:val="22"/>
                <w:szCs w:val="22"/>
              </w:rPr>
            </w:pPr>
            <w:r w:rsidRPr="00AA08F9">
              <w:rPr>
                <w:rFonts w:asciiTheme="majorHAnsi" w:hAnsiTheme="majorHAnsi" w:cstheme="majorHAnsi"/>
                <w:sz w:val="22"/>
                <w:szCs w:val="22"/>
              </w:rPr>
              <w:t xml:space="preserve">“What Game Workers Can Learn </w:t>
            </w:r>
            <w:proofErr w:type="gramStart"/>
            <w:r w:rsidRPr="00AA08F9">
              <w:rPr>
                <w:rFonts w:asciiTheme="majorHAnsi" w:hAnsiTheme="majorHAnsi" w:cstheme="majorHAnsi"/>
                <w:sz w:val="22"/>
                <w:szCs w:val="22"/>
              </w:rPr>
              <w:t>From</w:t>
            </w:r>
            <w:proofErr w:type="gramEnd"/>
            <w:r w:rsidRPr="00AA08F9">
              <w:rPr>
                <w:rFonts w:asciiTheme="majorHAnsi" w:hAnsiTheme="majorHAnsi" w:cstheme="majorHAnsi"/>
                <w:sz w:val="22"/>
                <w:szCs w:val="22"/>
              </w:rPr>
              <w:t xml:space="preserve"> Other Labor Organizations” (Variety, 22 March 2019) - </w:t>
            </w:r>
            <w:hyperlink r:id="rId77" w:history="1">
              <w:r w:rsidR="00CF6627" w:rsidRPr="0082168F">
                <w:rPr>
                  <w:rStyle w:val="Hyperlink"/>
                  <w:rFonts w:asciiTheme="majorHAnsi" w:hAnsiTheme="majorHAnsi" w:cstheme="majorHAnsi"/>
                  <w:sz w:val="22"/>
                  <w:szCs w:val="22"/>
                </w:rPr>
                <w:t>https://tinyurl.com/3htsp52u</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p w14:paraId="724E35B2" w14:textId="253AC96A" w:rsidR="00550431" w:rsidRPr="00AA08F9" w:rsidRDefault="00AA08F9">
            <w:pPr>
              <w:pStyle w:val="p1"/>
              <w:numPr>
                <w:ilvl w:val="0"/>
                <w:numId w:val="23"/>
              </w:numPr>
              <w:rPr>
                <w:rFonts w:asciiTheme="majorHAnsi" w:hAnsiTheme="majorHAnsi" w:cstheme="majorHAnsi"/>
                <w:sz w:val="22"/>
                <w:szCs w:val="22"/>
              </w:rPr>
            </w:pPr>
            <w:r w:rsidRPr="00AA08F9">
              <w:rPr>
                <w:rFonts w:asciiTheme="majorHAnsi" w:hAnsiTheme="majorHAnsi" w:cstheme="majorHAnsi"/>
                <w:sz w:val="22"/>
                <w:szCs w:val="22"/>
              </w:rPr>
              <w:t xml:space="preserve">"Why—and How—Hollywood Unions Are Asking Streamers to Pay Up" (Backstage, 18 October 2021) - </w:t>
            </w:r>
            <w:hyperlink r:id="rId78" w:history="1">
              <w:r w:rsidR="00CF6627" w:rsidRPr="0082168F">
                <w:rPr>
                  <w:rStyle w:val="Hyperlink"/>
                  <w:rFonts w:asciiTheme="majorHAnsi" w:hAnsiTheme="majorHAnsi" w:cstheme="majorHAnsi"/>
                  <w:sz w:val="22"/>
                  <w:szCs w:val="22"/>
                </w:rPr>
                <w:t>https://tinyurl.com/5ceynv6s</w:t>
              </w:r>
            </w:hyperlink>
            <w:r w:rsidR="00CF6627">
              <w:rPr>
                <w:rFonts w:asciiTheme="majorHAnsi" w:hAnsiTheme="majorHAnsi" w:cstheme="majorHAnsi"/>
                <w:sz w:val="22"/>
                <w:szCs w:val="22"/>
              </w:rPr>
              <w:t xml:space="preserve"> </w:t>
            </w:r>
            <w:r w:rsidRPr="00AA08F9">
              <w:rPr>
                <w:rFonts w:asciiTheme="majorHAnsi" w:hAnsiTheme="majorHAnsi" w:cstheme="majorHAnsi"/>
                <w:sz w:val="22"/>
                <w:szCs w:val="22"/>
              </w:rPr>
              <w:t xml:space="preserve">  </w:t>
            </w:r>
          </w:p>
        </w:tc>
      </w:tr>
      <w:tr w:rsidR="00560F80" w:rsidRPr="0068091F" w14:paraId="2E2B430C" w14:textId="77777777" w:rsidTr="007B72E7">
        <w:trPr>
          <w:trHeight w:val="568"/>
        </w:trPr>
        <w:tc>
          <w:tcPr>
            <w:tcW w:w="10200" w:type="dxa"/>
            <w:shd w:val="clear" w:color="auto" w:fill="auto"/>
            <w:tcMar>
              <w:top w:w="120" w:type="dxa"/>
              <w:left w:w="120" w:type="dxa"/>
              <w:bottom w:w="58" w:type="dxa"/>
              <w:right w:w="120" w:type="dxa"/>
            </w:tcMar>
          </w:tcPr>
          <w:p w14:paraId="1B5778CE" w14:textId="77777777" w:rsidR="00560F80" w:rsidRPr="0004039A" w:rsidRDefault="00560F80" w:rsidP="0004039A">
            <w:pPr>
              <w:pStyle w:val="Default"/>
              <w:rPr>
                <w:b/>
                <w:bCs/>
              </w:rPr>
            </w:pPr>
            <w:r w:rsidRPr="0004039A">
              <w:rPr>
                <w:b/>
                <w:bCs/>
              </w:rPr>
              <w:t>Week 12</w:t>
            </w:r>
            <w:r w:rsidRPr="0004039A">
              <w:rPr>
                <w:b/>
                <w:bCs/>
              </w:rPr>
              <w:tab/>
            </w:r>
            <w:r w:rsidRPr="0004039A">
              <w:rPr>
                <w:b/>
                <w:bCs/>
              </w:rPr>
              <w:tab/>
              <w:t xml:space="preserve"> Organizing Cultural Producers III:</w:t>
            </w:r>
          </w:p>
          <w:p w14:paraId="3A8F7FEC" w14:textId="077EB27A" w:rsidR="00560F80" w:rsidRPr="00560F80" w:rsidRDefault="00560F80" w:rsidP="00560F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bCs/>
                <w:sz w:val="22"/>
                <w:szCs w:val="22"/>
                <w:lang w:val="en-CA"/>
              </w:rPr>
            </w:pPr>
            <w:r w:rsidRPr="00AA08F9">
              <w:rPr>
                <w:rFonts w:asciiTheme="majorHAnsi" w:hAnsiTheme="majorHAnsi" w:cstheme="majorHAnsi"/>
                <w:b/>
                <w:bCs/>
                <w:sz w:val="22"/>
                <w:szCs w:val="22"/>
                <w:lang w:val="en-CA"/>
              </w:rPr>
              <w:t>Apr. 5</w:t>
            </w:r>
            <w:r w:rsidRPr="00AA08F9">
              <w:rPr>
                <w:rFonts w:asciiTheme="majorHAnsi" w:hAnsiTheme="majorHAnsi" w:cstheme="majorHAnsi"/>
                <w:b/>
                <w:bCs/>
                <w:sz w:val="22"/>
                <w:szCs w:val="22"/>
                <w:lang w:val="en-CA"/>
              </w:rPr>
              <w:tab/>
            </w:r>
            <w:r w:rsidRPr="00AA08F9">
              <w:rPr>
                <w:rFonts w:asciiTheme="majorHAnsi" w:hAnsiTheme="majorHAnsi" w:cstheme="majorHAnsi"/>
                <w:b/>
                <w:bCs/>
                <w:sz w:val="22"/>
                <w:szCs w:val="22"/>
                <w:lang w:val="en-CA"/>
              </w:rPr>
              <w:tab/>
            </w:r>
            <w:r>
              <w:rPr>
                <w:rFonts w:asciiTheme="majorHAnsi" w:hAnsiTheme="majorHAnsi" w:cstheme="majorHAnsi"/>
                <w:b/>
                <w:bCs/>
                <w:sz w:val="22"/>
                <w:szCs w:val="22"/>
                <w:lang w:val="en-CA"/>
              </w:rPr>
              <w:tab/>
            </w:r>
            <w:r w:rsidRPr="00AA08F9">
              <w:rPr>
                <w:rFonts w:asciiTheme="majorHAnsi" w:hAnsiTheme="majorHAnsi" w:cstheme="majorHAnsi"/>
                <w:b/>
                <w:bCs/>
                <w:sz w:val="22"/>
                <w:szCs w:val="22"/>
                <w:lang w:val="en-CA"/>
              </w:rPr>
              <w:t xml:space="preserve">Organizing </w:t>
            </w:r>
            <w:proofErr w:type="gramStart"/>
            <w:r w:rsidRPr="00AA08F9">
              <w:rPr>
                <w:rFonts w:asciiTheme="majorHAnsi" w:hAnsiTheme="majorHAnsi" w:cstheme="majorHAnsi"/>
                <w:b/>
                <w:bCs/>
                <w:sz w:val="22"/>
                <w:szCs w:val="22"/>
                <w:lang w:val="en-CA"/>
              </w:rPr>
              <w:t>Social Media</w:t>
            </w:r>
            <w:proofErr w:type="gramEnd"/>
            <w:r w:rsidRPr="00AA08F9">
              <w:rPr>
                <w:rFonts w:asciiTheme="majorHAnsi" w:hAnsiTheme="majorHAnsi" w:cstheme="majorHAnsi"/>
                <w:b/>
                <w:bCs/>
                <w:sz w:val="22"/>
                <w:szCs w:val="22"/>
                <w:lang w:val="en-CA"/>
              </w:rPr>
              <w:t xml:space="preserve"> and App Economy Workers / Exam Review</w:t>
            </w:r>
          </w:p>
        </w:tc>
      </w:tr>
      <w:tr w:rsidR="00F60DEA" w:rsidRPr="0068091F" w14:paraId="40B31A7A" w14:textId="77777777" w:rsidTr="007B72E7">
        <w:trPr>
          <w:trHeight w:val="568"/>
        </w:trPr>
        <w:tc>
          <w:tcPr>
            <w:tcW w:w="10200" w:type="dxa"/>
            <w:shd w:val="clear" w:color="auto" w:fill="auto"/>
            <w:tcMar>
              <w:top w:w="120" w:type="dxa"/>
              <w:left w:w="120" w:type="dxa"/>
              <w:bottom w:w="58" w:type="dxa"/>
              <w:right w:w="120" w:type="dxa"/>
            </w:tcMar>
          </w:tcPr>
          <w:p w14:paraId="5F6244C5" w14:textId="4B7B8379" w:rsidR="00AA08F9" w:rsidRPr="00AA08F9" w:rsidRDefault="00AA08F9" w:rsidP="00930A86">
            <w:pPr>
              <w:rPr>
                <w:rFonts w:asciiTheme="majorHAnsi" w:hAnsiTheme="majorHAnsi" w:cstheme="majorHAnsi"/>
                <w:sz w:val="22"/>
                <w:szCs w:val="22"/>
              </w:rPr>
            </w:pPr>
            <w:r w:rsidRPr="00AA08F9">
              <w:rPr>
                <w:rFonts w:asciiTheme="majorHAnsi" w:hAnsiTheme="majorHAnsi" w:cstheme="majorHAnsi"/>
                <w:sz w:val="22"/>
                <w:szCs w:val="22"/>
              </w:rPr>
              <w:t xml:space="preserve">We end with a consideration of nascent efforts to organize workers directly involved in social media content generation, as well as those who are increasingly resorting to the app-based gig economy for employment. </w:t>
            </w:r>
            <w:r w:rsidRPr="00AA08F9">
              <w:rPr>
                <w:rFonts w:asciiTheme="majorHAnsi" w:hAnsiTheme="majorHAnsi" w:cstheme="majorHAnsi"/>
                <w:sz w:val="22"/>
                <w:szCs w:val="22"/>
              </w:rPr>
              <w:lastRenderedPageBreak/>
              <w:t>Recent organizing drives at popular social media outlets and websites speak to an emerging terrain of struggle. We also explore the possibility of alternative digital economies that wouldn’t be based on worker exploitation.</w:t>
            </w:r>
          </w:p>
          <w:p w14:paraId="13EE74D6" w14:textId="3E489A54" w:rsidR="00AA08F9" w:rsidRPr="00AA08F9" w:rsidRDefault="00AA08F9"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bCs/>
                <w:sz w:val="22"/>
                <w:szCs w:val="22"/>
                <w:lang w:val="en-CA"/>
              </w:rPr>
            </w:pPr>
          </w:p>
          <w:p w14:paraId="02554BA8" w14:textId="1E2EBD30" w:rsidR="00AA08F9" w:rsidRPr="00AA08F9" w:rsidRDefault="00AA08F9"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22"/>
                <w:szCs w:val="22"/>
                <w:lang w:val="en-CA"/>
              </w:rPr>
            </w:pPr>
            <w:r w:rsidRPr="00AA08F9">
              <w:rPr>
                <w:rFonts w:asciiTheme="majorHAnsi" w:hAnsiTheme="majorHAnsi" w:cstheme="majorHAnsi"/>
                <w:b/>
                <w:bCs/>
                <w:sz w:val="22"/>
                <w:szCs w:val="22"/>
                <w:lang w:val="en-CA"/>
              </w:rPr>
              <w:t xml:space="preserve">Lecture Study Question | </w:t>
            </w:r>
            <w:r w:rsidRPr="00AA08F9">
              <w:rPr>
                <w:rFonts w:asciiTheme="majorHAnsi" w:hAnsiTheme="majorHAnsi" w:cstheme="majorHAnsi"/>
                <w:sz w:val="22"/>
                <w:szCs w:val="22"/>
                <w:lang w:val="en-CA"/>
              </w:rPr>
              <w:t>According to the readings</w:t>
            </w:r>
            <w:r>
              <w:rPr>
                <w:rFonts w:asciiTheme="majorHAnsi" w:hAnsiTheme="majorHAnsi" w:cstheme="majorHAnsi"/>
                <w:sz w:val="22"/>
                <w:szCs w:val="22"/>
                <w:lang w:val="en-CA"/>
              </w:rPr>
              <w:t>,</w:t>
            </w:r>
            <w:r w:rsidRPr="00AA08F9">
              <w:rPr>
                <w:rFonts w:asciiTheme="majorHAnsi" w:hAnsiTheme="majorHAnsi" w:cstheme="majorHAnsi"/>
                <w:sz w:val="22"/>
                <w:szCs w:val="22"/>
                <w:lang w:val="en-CA"/>
              </w:rPr>
              <w:t xml:space="preserve"> </w:t>
            </w:r>
            <w:r w:rsidR="00930A86">
              <w:rPr>
                <w:rFonts w:asciiTheme="majorHAnsi" w:hAnsiTheme="majorHAnsi" w:cstheme="majorHAnsi"/>
                <w:sz w:val="22"/>
                <w:szCs w:val="22"/>
                <w:lang w:val="en-CA"/>
              </w:rPr>
              <w:t>w</w:t>
            </w:r>
            <w:r w:rsidRPr="00AA08F9">
              <w:rPr>
                <w:rFonts w:asciiTheme="majorHAnsi" w:hAnsiTheme="majorHAnsi" w:cstheme="majorHAnsi"/>
                <w:sz w:val="22"/>
                <w:szCs w:val="22"/>
                <w:lang w:val="en-CA"/>
              </w:rPr>
              <w:t>hat are some of the new possibilities emerging for organizing workers directly involved in social media content generation and in the app-based gig economy?</w:t>
            </w:r>
            <w:r w:rsidR="00930A86">
              <w:rPr>
                <w:rFonts w:asciiTheme="majorHAnsi" w:hAnsiTheme="majorHAnsi" w:cstheme="majorHAnsi"/>
                <w:sz w:val="22"/>
                <w:szCs w:val="22"/>
                <w:lang w:val="en-CA"/>
              </w:rPr>
              <w:t xml:space="preserve"> Is platform </w:t>
            </w:r>
            <w:proofErr w:type="spellStart"/>
            <w:r w:rsidR="00930A86">
              <w:rPr>
                <w:rFonts w:asciiTheme="majorHAnsi" w:hAnsiTheme="majorHAnsi" w:cstheme="majorHAnsi"/>
                <w:sz w:val="22"/>
                <w:szCs w:val="22"/>
                <w:lang w:val="en-CA"/>
              </w:rPr>
              <w:t>cooperativism</w:t>
            </w:r>
            <w:proofErr w:type="spellEnd"/>
            <w:r w:rsidR="00930A86">
              <w:rPr>
                <w:rFonts w:asciiTheme="majorHAnsi" w:hAnsiTheme="majorHAnsi" w:cstheme="majorHAnsi"/>
                <w:sz w:val="22"/>
                <w:szCs w:val="22"/>
                <w:lang w:val="en-CA"/>
              </w:rPr>
              <w:t xml:space="preserve"> a solution to these workers’ problems?</w:t>
            </w:r>
          </w:p>
          <w:p w14:paraId="69A81C08" w14:textId="71485178" w:rsidR="00AA08F9" w:rsidRPr="00930A86" w:rsidRDefault="00AA08F9" w:rsidP="0093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22"/>
                <w:szCs w:val="22"/>
                <w:lang w:val="en-CA"/>
              </w:rPr>
            </w:pPr>
          </w:p>
          <w:p w14:paraId="2FDED59B" w14:textId="0E1EB3B2" w:rsidR="00930A86" w:rsidRPr="00930A86" w:rsidRDefault="00930A86" w:rsidP="00930A86">
            <w:pPr>
              <w:outlineLvl w:val="0"/>
              <w:rPr>
                <w:rFonts w:asciiTheme="majorHAnsi" w:hAnsiTheme="majorHAnsi" w:cstheme="majorHAnsi"/>
                <w:sz w:val="22"/>
                <w:szCs w:val="22"/>
              </w:rPr>
            </w:pPr>
            <w:r w:rsidRPr="00930A86">
              <w:rPr>
                <w:rFonts w:asciiTheme="majorHAnsi" w:hAnsiTheme="majorHAnsi" w:cstheme="majorHAnsi"/>
                <w:b/>
                <w:sz w:val="22"/>
                <w:szCs w:val="22"/>
              </w:rPr>
              <w:t xml:space="preserve">Required Readings | </w:t>
            </w:r>
          </w:p>
          <w:p w14:paraId="12B57B38" w14:textId="6730CC07" w:rsidR="00930A86" w:rsidRPr="00930A86" w:rsidRDefault="00930A86" w:rsidP="00930A86">
            <w:pPr>
              <w:rPr>
                <w:rFonts w:asciiTheme="majorHAnsi" w:hAnsiTheme="majorHAnsi" w:cstheme="majorHAnsi"/>
                <w:sz w:val="22"/>
                <w:szCs w:val="22"/>
              </w:rPr>
            </w:pPr>
            <w:r w:rsidRPr="00930A86">
              <w:rPr>
                <w:rFonts w:asciiTheme="majorHAnsi" w:hAnsiTheme="majorHAnsi" w:cstheme="majorHAnsi"/>
                <w:sz w:val="22"/>
                <w:szCs w:val="22"/>
              </w:rPr>
              <w:t xml:space="preserve">“Platform </w:t>
            </w:r>
            <w:proofErr w:type="spellStart"/>
            <w:r w:rsidRPr="00930A86">
              <w:rPr>
                <w:rFonts w:asciiTheme="majorHAnsi" w:hAnsiTheme="majorHAnsi" w:cstheme="majorHAnsi"/>
                <w:sz w:val="22"/>
                <w:szCs w:val="22"/>
              </w:rPr>
              <w:t>Cooperativism</w:t>
            </w:r>
            <w:proofErr w:type="spellEnd"/>
            <w:r w:rsidRPr="00930A86">
              <w:rPr>
                <w:rFonts w:asciiTheme="majorHAnsi" w:hAnsiTheme="majorHAnsi" w:cstheme="majorHAnsi"/>
                <w:sz w:val="22"/>
                <w:szCs w:val="22"/>
              </w:rPr>
              <w:t xml:space="preserve"> vs. the Sharing Economy” (The Medium, 5 December 2014) </w:t>
            </w:r>
            <w:hyperlink r:id="rId79" w:history="1">
              <w:r w:rsidRPr="00930A86">
                <w:rPr>
                  <w:rStyle w:val="Hyperlink"/>
                  <w:rFonts w:asciiTheme="majorHAnsi" w:hAnsiTheme="majorHAnsi" w:cstheme="majorHAnsi"/>
                  <w:sz w:val="22"/>
                  <w:szCs w:val="22"/>
                </w:rPr>
                <w:t>https://tinyurl.com/2z9juaa8</w:t>
              </w:r>
            </w:hyperlink>
            <w:r w:rsidRPr="00930A86">
              <w:rPr>
                <w:rFonts w:asciiTheme="majorHAnsi" w:hAnsiTheme="majorHAnsi" w:cstheme="majorHAnsi"/>
                <w:sz w:val="22"/>
                <w:szCs w:val="22"/>
              </w:rPr>
              <w:t xml:space="preserve">. </w:t>
            </w:r>
          </w:p>
          <w:p w14:paraId="2144E762" w14:textId="77777777" w:rsidR="00930A86" w:rsidRPr="00930A86" w:rsidRDefault="00930A86" w:rsidP="00930A86">
            <w:pPr>
              <w:rPr>
                <w:rFonts w:asciiTheme="majorHAnsi" w:hAnsiTheme="majorHAnsi" w:cstheme="majorHAnsi"/>
                <w:b/>
                <w:bCs/>
                <w:sz w:val="22"/>
                <w:szCs w:val="22"/>
              </w:rPr>
            </w:pPr>
          </w:p>
          <w:p w14:paraId="5744DA00" w14:textId="11DB331F" w:rsidR="00930A86" w:rsidRPr="00930A86" w:rsidRDefault="00930A86" w:rsidP="00930A86">
            <w:pPr>
              <w:rPr>
                <w:rFonts w:asciiTheme="majorHAnsi" w:hAnsiTheme="majorHAnsi" w:cstheme="majorHAnsi"/>
                <w:sz w:val="22"/>
                <w:szCs w:val="22"/>
              </w:rPr>
            </w:pPr>
            <w:r w:rsidRPr="00930A86">
              <w:rPr>
                <w:rFonts w:asciiTheme="majorHAnsi" w:hAnsiTheme="majorHAnsi" w:cstheme="majorHAnsi"/>
                <w:b/>
                <w:bCs/>
                <w:sz w:val="22"/>
                <w:szCs w:val="22"/>
              </w:rPr>
              <w:t>Pick 1 article</w:t>
            </w:r>
            <w:r w:rsidRPr="00930A86">
              <w:rPr>
                <w:rFonts w:asciiTheme="majorHAnsi" w:hAnsiTheme="majorHAnsi" w:cstheme="majorHAnsi"/>
                <w:sz w:val="22"/>
                <w:szCs w:val="22"/>
              </w:rPr>
              <w:t xml:space="preserve"> examining alternative ways of organizing the digital economy: </w:t>
            </w:r>
          </w:p>
          <w:p w14:paraId="076C16DB" w14:textId="32EFA5F3" w:rsidR="00930A86" w:rsidRPr="00930A86" w:rsidRDefault="00930A86">
            <w:pPr>
              <w:pStyle w:val="ListParagraph"/>
              <w:numPr>
                <w:ilvl w:val="0"/>
                <w:numId w:val="26"/>
              </w:numPr>
              <w:rPr>
                <w:rFonts w:asciiTheme="majorHAnsi" w:hAnsiTheme="majorHAnsi" w:cstheme="majorHAnsi"/>
              </w:rPr>
            </w:pPr>
            <w:r w:rsidRPr="00930A86">
              <w:rPr>
                <w:rFonts w:asciiTheme="majorHAnsi" w:hAnsiTheme="majorHAnsi" w:cstheme="majorHAnsi"/>
              </w:rPr>
              <w:t xml:space="preserve">“Worker-owned tech cooperatives find a niche near Silicon Valley” (Al Jazeera, 26 May 2015) – </w:t>
            </w:r>
            <w:hyperlink r:id="rId80" w:history="1">
              <w:r w:rsidRPr="00930A86">
                <w:rPr>
                  <w:rStyle w:val="Hyperlink"/>
                  <w:rFonts w:asciiTheme="majorHAnsi" w:hAnsiTheme="majorHAnsi" w:cstheme="majorHAnsi"/>
                </w:rPr>
                <w:t>https://tinyurl.com/3nbzd6mn</w:t>
              </w:r>
            </w:hyperlink>
            <w:r w:rsidRPr="00930A86">
              <w:rPr>
                <w:rFonts w:asciiTheme="majorHAnsi" w:hAnsiTheme="majorHAnsi" w:cstheme="majorHAnsi"/>
              </w:rPr>
              <w:t xml:space="preserve">. </w:t>
            </w:r>
          </w:p>
          <w:p w14:paraId="58B595C4" w14:textId="1A3B7E1C" w:rsidR="00930A86" w:rsidRPr="00930A86" w:rsidRDefault="00930A86">
            <w:pPr>
              <w:pStyle w:val="ListParagraph"/>
              <w:numPr>
                <w:ilvl w:val="0"/>
                <w:numId w:val="26"/>
              </w:numPr>
              <w:rPr>
                <w:rFonts w:asciiTheme="majorHAnsi" w:hAnsiTheme="majorHAnsi" w:cstheme="majorHAnsi"/>
              </w:rPr>
            </w:pPr>
            <w:r w:rsidRPr="00930A86">
              <w:rPr>
                <w:rFonts w:asciiTheme="majorHAnsi" w:hAnsiTheme="majorHAnsi" w:cstheme="majorHAnsi"/>
              </w:rPr>
              <w:t xml:space="preserve">"How workers can profit by taking control of technology” (Financial Times, 17 April 2017) - </w:t>
            </w:r>
            <w:hyperlink r:id="rId81" w:history="1">
              <w:r w:rsidRPr="00930A86">
                <w:rPr>
                  <w:rStyle w:val="Hyperlink"/>
                  <w:rFonts w:asciiTheme="majorHAnsi" w:hAnsiTheme="majorHAnsi" w:cstheme="majorHAnsi"/>
                </w:rPr>
                <w:t>https://tinyurl.com/4dweytax</w:t>
              </w:r>
            </w:hyperlink>
            <w:r w:rsidRPr="00930A86">
              <w:rPr>
                <w:rFonts w:asciiTheme="majorHAnsi" w:hAnsiTheme="majorHAnsi" w:cstheme="majorHAnsi"/>
              </w:rPr>
              <w:t xml:space="preserve">.  </w:t>
            </w:r>
            <w:r w:rsidRPr="00930A86">
              <w:rPr>
                <w:rStyle w:val="Hyperlink"/>
                <w:rFonts w:asciiTheme="majorHAnsi" w:hAnsiTheme="majorHAnsi" w:cstheme="majorHAnsi"/>
              </w:rPr>
              <w:t xml:space="preserve"> </w:t>
            </w:r>
            <w:r w:rsidRPr="00930A86">
              <w:rPr>
                <w:rFonts w:asciiTheme="majorHAnsi" w:hAnsiTheme="majorHAnsi" w:cstheme="majorHAnsi"/>
              </w:rPr>
              <w:t xml:space="preserve"> </w:t>
            </w:r>
          </w:p>
          <w:p w14:paraId="493F619C" w14:textId="25A6434D" w:rsidR="00930A86" w:rsidRPr="00930A86" w:rsidRDefault="00930A86">
            <w:pPr>
              <w:pStyle w:val="ListParagraph"/>
              <w:numPr>
                <w:ilvl w:val="0"/>
                <w:numId w:val="26"/>
              </w:numPr>
              <w:rPr>
                <w:rFonts w:asciiTheme="majorHAnsi" w:hAnsiTheme="majorHAnsi" w:cstheme="majorHAnsi"/>
              </w:rPr>
            </w:pPr>
            <w:r w:rsidRPr="00930A86">
              <w:rPr>
                <w:rFonts w:asciiTheme="majorHAnsi" w:hAnsiTheme="majorHAnsi" w:cstheme="majorHAnsi"/>
              </w:rPr>
              <w:t xml:space="preserve">"The Gig is Up: App-based Workers in Canada are Taking Things into their Own Hands" (This Magazine, 7 January 2021) - </w:t>
            </w:r>
            <w:hyperlink r:id="rId82" w:history="1">
              <w:r w:rsidRPr="00930A86">
                <w:rPr>
                  <w:rStyle w:val="Hyperlink"/>
                  <w:rFonts w:asciiTheme="majorHAnsi" w:hAnsiTheme="majorHAnsi" w:cstheme="majorHAnsi"/>
                </w:rPr>
                <w:t>https://tinyurl.com/3s4xmutb</w:t>
              </w:r>
            </w:hyperlink>
            <w:r w:rsidRPr="00930A86">
              <w:rPr>
                <w:rFonts w:asciiTheme="majorHAnsi" w:hAnsiTheme="majorHAnsi" w:cstheme="majorHAnsi"/>
              </w:rPr>
              <w:t xml:space="preserve">.   </w:t>
            </w:r>
          </w:p>
          <w:p w14:paraId="009DA579" w14:textId="77777777" w:rsidR="00930A86" w:rsidRPr="00930A86" w:rsidRDefault="00930A86" w:rsidP="00930A86">
            <w:pPr>
              <w:rPr>
                <w:rFonts w:asciiTheme="majorHAnsi" w:hAnsiTheme="majorHAnsi" w:cstheme="majorHAnsi"/>
                <w:sz w:val="22"/>
                <w:szCs w:val="22"/>
              </w:rPr>
            </w:pPr>
          </w:p>
          <w:p w14:paraId="671292EB" w14:textId="4E6093E5" w:rsidR="00930A86" w:rsidRPr="00930A86" w:rsidRDefault="00930A86" w:rsidP="00930A86">
            <w:pPr>
              <w:rPr>
                <w:rFonts w:asciiTheme="majorHAnsi" w:hAnsiTheme="majorHAnsi" w:cstheme="majorHAnsi"/>
                <w:sz w:val="22"/>
                <w:szCs w:val="22"/>
              </w:rPr>
            </w:pPr>
            <w:r w:rsidRPr="00930A86">
              <w:rPr>
                <w:rFonts w:asciiTheme="majorHAnsi" w:hAnsiTheme="majorHAnsi" w:cstheme="majorHAnsi"/>
                <w:b/>
                <w:bCs/>
                <w:sz w:val="22"/>
                <w:szCs w:val="22"/>
              </w:rPr>
              <w:t>Pick 2 articles</w:t>
            </w:r>
            <w:r w:rsidRPr="00930A86">
              <w:rPr>
                <w:rFonts w:asciiTheme="majorHAnsi" w:hAnsiTheme="majorHAnsi" w:cstheme="majorHAnsi"/>
                <w:sz w:val="22"/>
                <w:szCs w:val="22"/>
              </w:rPr>
              <w:t xml:space="preserve"> on recent moves to unionize online content generators at some of the world’s largest online publications</w:t>
            </w:r>
          </w:p>
          <w:p w14:paraId="4E9B2E8B" w14:textId="654BD6F2" w:rsidR="00930A86" w:rsidRPr="00930A86" w:rsidRDefault="00930A86">
            <w:pPr>
              <w:pStyle w:val="ListParagraph"/>
              <w:numPr>
                <w:ilvl w:val="0"/>
                <w:numId w:val="27"/>
              </w:numPr>
              <w:rPr>
                <w:rFonts w:asciiTheme="majorHAnsi" w:hAnsiTheme="majorHAnsi" w:cstheme="majorHAnsi"/>
              </w:rPr>
            </w:pPr>
            <w:r w:rsidRPr="00930A86">
              <w:rPr>
                <w:rFonts w:asciiTheme="majorHAnsi" w:hAnsiTheme="majorHAnsi" w:cstheme="majorHAnsi"/>
              </w:rPr>
              <w:t xml:space="preserve">“Organizing New Media” (Jacobin Magazine, 17 November 2016) – </w:t>
            </w:r>
            <w:hyperlink r:id="rId83" w:history="1">
              <w:r w:rsidRPr="00930A86">
                <w:rPr>
                  <w:rStyle w:val="Hyperlink"/>
                  <w:rFonts w:asciiTheme="majorHAnsi" w:hAnsiTheme="majorHAnsi" w:cstheme="majorHAnsi"/>
                </w:rPr>
                <w:t>https://tinyurl.com/b6zarwyt</w:t>
              </w:r>
            </w:hyperlink>
            <w:r w:rsidRPr="00930A86">
              <w:rPr>
                <w:rFonts w:asciiTheme="majorHAnsi" w:hAnsiTheme="majorHAnsi" w:cstheme="majorHAnsi"/>
              </w:rPr>
              <w:t xml:space="preserve">.   </w:t>
            </w:r>
          </w:p>
          <w:p w14:paraId="325556ED" w14:textId="2981F36F" w:rsidR="00930A86" w:rsidRPr="00930A86" w:rsidRDefault="00930A86">
            <w:pPr>
              <w:pStyle w:val="ListParagraph"/>
              <w:numPr>
                <w:ilvl w:val="0"/>
                <w:numId w:val="27"/>
              </w:numPr>
              <w:rPr>
                <w:rFonts w:asciiTheme="majorHAnsi" w:hAnsiTheme="majorHAnsi" w:cstheme="majorHAnsi"/>
              </w:rPr>
            </w:pPr>
            <w:r w:rsidRPr="00930A86">
              <w:rPr>
                <w:rFonts w:asciiTheme="majorHAnsi" w:hAnsiTheme="majorHAnsi" w:cstheme="majorHAnsi"/>
              </w:rPr>
              <w:t xml:space="preserve">“Unions are becoming ubiquitous in digital media. Medium is the latest.” (CNN, 11 February 2021) - </w:t>
            </w:r>
            <w:hyperlink r:id="rId84" w:history="1">
              <w:r w:rsidRPr="00930A86">
                <w:rPr>
                  <w:rStyle w:val="Hyperlink"/>
                  <w:rFonts w:asciiTheme="majorHAnsi" w:hAnsiTheme="majorHAnsi" w:cstheme="majorHAnsi"/>
                </w:rPr>
                <w:t>https://tinyurl.com/mvxrmunk</w:t>
              </w:r>
            </w:hyperlink>
            <w:r w:rsidRPr="00930A86">
              <w:rPr>
                <w:rFonts w:asciiTheme="majorHAnsi" w:hAnsiTheme="majorHAnsi" w:cstheme="majorHAnsi"/>
              </w:rPr>
              <w:t xml:space="preserve">.   </w:t>
            </w:r>
          </w:p>
          <w:p w14:paraId="0EF48011" w14:textId="7964A3EA" w:rsidR="00930A86" w:rsidRPr="00930A86" w:rsidRDefault="00930A86">
            <w:pPr>
              <w:pStyle w:val="ListParagraph"/>
              <w:numPr>
                <w:ilvl w:val="0"/>
                <w:numId w:val="27"/>
              </w:numPr>
              <w:rPr>
                <w:rFonts w:asciiTheme="majorHAnsi" w:hAnsiTheme="majorHAnsi" w:cstheme="majorHAnsi"/>
              </w:rPr>
            </w:pPr>
            <w:r w:rsidRPr="00930A86">
              <w:rPr>
                <w:rFonts w:asciiTheme="majorHAnsi" w:hAnsiTheme="majorHAnsi" w:cstheme="majorHAnsi"/>
              </w:rPr>
              <w:t xml:space="preserve">“Instagram </w:t>
            </w:r>
            <w:proofErr w:type="spellStart"/>
            <w:r w:rsidRPr="00930A86">
              <w:rPr>
                <w:rFonts w:asciiTheme="majorHAnsi" w:hAnsiTheme="majorHAnsi" w:cstheme="majorHAnsi"/>
              </w:rPr>
              <w:t>Memers</w:t>
            </w:r>
            <w:proofErr w:type="spellEnd"/>
            <w:r w:rsidRPr="00930A86">
              <w:rPr>
                <w:rFonts w:asciiTheme="majorHAnsi" w:hAnsiTheme="majorHAnsi" w:cstheme="majorHAnsi"/>
              </w:rPr>
              <w:t xml:space="preserve"> are Unionizing” (The Atlantic, 17 April 2019) - </w:t>
            </w:r>
            <w:hyperlink r:id="rId85" w:history="1">
              <w:r w:rsidRPr="00930A86">
                <w:rPr>
                  <w:rStyle w:val="Hyperlink"/>
                  <w:rFonts w:asciiTheme="majorHAnsi" w:hAnsiTheme="majorHAnsi" w:cstheme="majorHAnsi"/>
                </w:rPr>
                <w:t>https://tinyurl.com/53tdcunm</w:t>
              </w:r>
            </w:hyperlink>
            <w:r w:rsidRPr="00930A86">
              <w:rPr>
                <w:rFonts w:asciiTheme="majorHAnsi" w:hAnsiTheme="majorHAnsi" w:cstheme="majorHAnsi"/>
              </w:rPr>
              <w:t xml:space="preserve">.  </w:t>
            </w:r>
          </w:p>
          <w:p w14:paraId="145CA1AD" w14:textId="0ABDE335" w:rsidR="00AA08F9" w:rsidRPr="00930A86" w:rsidRDefault="00930A86">
            <w:pPr>
              <w:pStyle w:val="ListParagraph"/>
              <w:numPr>
                <w:ilvl w:val="0"/>
                <w:numId w:val="27"/>
              </w:numPr>
            </w:pPr>
            <w:r w:rsidRPr="00930A86">
              <w:rPr>
                <w:rFonts w:asciiTheme="majorHAnsi" w:hAnsiTheme="majorHAnsi" w:cstheme="majorHAnsi"/>
              </w:rPr>
              <w:t xml:space="preserve">“TikTok Stars and Social Media Creators Can Now Join Hollywood’s Top Union” (New York Times, 12 February 2021) – </w:t>
            </w:r>
            <w:hyperlink r:id="rId86" w:history="1">
              <w:r w:rsidRPr="00930A86">
                <w:rPr>
                  <w:rStyle w:val="Hyperlink"/>
                  <w:rFonts w:asciiTheme="majorHAnsi" w:hAnsiTheme="majorHAnsi" w:cstheme="majorHAnsi"/>
                </w:rPr>
                <w:t>https://tinyurl.com/3jahrxjp</w:t>
              </w:r>
            </w:hyperlink>
            <w:r w:rsidRPr="00930A86">
              <w:rPr>
                <w:rFonts w:asciiTheme="majorHAnsi" w:hAnsiTheme="majorHAnsi" w:cstheme="majorHAnsi"/>
              </w:rPr>
              <w:t>.</w:t>
            </w:r>
            <w:r>
              <w:t xml:space="preserve"> </w:t>
            </w:r>
            <w:r w:rsidRPr="00EC04B7">
              <w:t xml:space="preserve"> </w:t>
            </w:r>
            <w:r>
              <w:t xml:space="preserve"> </w:t>
            </w:r>
          </w:p>
        </w:tc>
      </w:tr>
    </w:tbl>
    <w:p w14:paraId="50CE4726" w14:textId="77777777" w:rsidR="004C68E8" w:rsidRPr="0068091F" w:rsidRDefault="004C68E8" w:rsidP="00930A86">
      <w:pPr>
        <w:rPr>
          <w:rFonts w:asciiTheme="majorHAnsi" w:hAnsiTheme="majorHAnsi" w:cstheme="majorHAnsi"/>
          <w:sz w:val="22"/>
          <w:szCs w:val="22"/>
        </w:rPr>
      </w:pPr>
      <w:r w:rsidRPr="0068091F">
        <w:rPr>
          <w:rFonts w:asciiTheme="majorHAnsi" w:hAnsiTheme="majorHAnsi" w:cstheme="majorHAnsi"/>
          <w:sz w:val="22"/>
          <w:szCs w:val="22"/>
        </w:rPr>
        <w:lastRenderedPageBreak/>
        <w:br w:type="page"/>
      </w:r>
    </w:p>
    <w:p w14:paraId="3ABEB24D" w14:textId="457045BB" w:rsidR="001A406B" w:rsidRPr="001A406B" w:rsidRDefault="0036399E" w:rsidP="00930A86">
      <w:pPr>
        <w:rPr>
          <w:rFonts w:asciiTheme="majorHAnsi" w:eastAsia="Perpetua" w:hAnsiTheme="majorHAnsi" w:cstheme="majorHAnsi"/>
          <w:b/>
          <w:sz w:val="28"/>
        </w:rPr>
      </w:pPr>
      <w:r w:rsidRPr="0068091F">
        <w:rPr>
          <w:rFonts w:asciiTheme="majorHAnsi" w:eastAsia="Perpetua" w:hAnsiTheme="majorHAnsi" w:cstheme="majorHAnsi"/>
          <w:b/>
          <w:sz w:val="28"/>
        </w:rPr>
        <w:lastRenderedPageBreak/>
        <w:t>Course Policies</w:t>
      </w:r>
      <w:r w:rsidR="00560F80">
        <w:rPr>
          <w:rFonts w:asciiTheme="majorHAnsi" w:eastAsia="Perpetua" w:hAnsiTheme="majorHAnsi" w:cstheme="majorHAnsi"/>
          <w:b/>
          <w:sz w:val="28"/>
        </w:rPr>
        <w:t xml:space="preserve"> |</w:t>
      </w:r>
    </w:p>
    <w:p w14:paraId="280EA2A2" w14:textId="072E0377" w:rsidR="0036399E" w:rsidRDefault="0036399E" w:rsidP="00930A86">
      <w:pPr>
        <w:rPr>
          <w:rFonts w:asciiTheme="majorHAnsi" w:eastAsia="Perpetua" w:hAnsiTheme="majorHAnsi" w:cstheme="majorHAnsi"/>
          <w:sz w:val="22"/>
          <w:szCs w:val="22"/>
        </w:rPr>
      </w:pPr>
      <w:r w:rsidRPr="0068091F">
        <w:rPr>
          <w:rFonts w:asciiTheme="majorHAnsi" w:eastAsia="Perpetua" w:hAnsiTheme="majorHAnsi" w:cstheme="majorHAnsi"/>
          <w:b/>
        </w:rPr>
        <w:t>Submitting Assignments</w:t>
      </w:r>
      <w:r w:rsidR="00730FC7" w:rsidRPr="0068091F">
        <w:rPr>
          <w:rFonts w:asciiTheme="majorHAnsi" w:eastAsia="Perpetua" w:hAnsiTheme="majorHAnsi" w:cstheme="majorHAnsi"/>
          <w:b/>
        </w:rPr>
        <w:t xml:space="preserve"> | </w:t>
      </w:r>
      <w:r w:rsidR="00B261E3" w:rsidRPr="0068091F">
        <w:rPr>
          <w:rFonts w:asciiTheme="majorHAnsi" w:eastAsia="Perpetua" w:hAnsiTheme="majorHAnsi" w:cstheme="majorHAnsi"/>
          <w:sz w:val="22"/>
          <w:szCs w:val="22"/>
          <w:lang w:val="en-CA"/>
        </w:rPr>
        <w:t>All assignments</w:t>
      </w:r>
      <w:r w:rsidRPr="0068091F">
        <w:rPr>
          <w:rFonts w:asciiTheme="majorHAnsi" w:eastAsia="Perpetua" w:hAnsiTheme="majorHAnsi" w:cstheme="majorHAnsi"/>
          <w:sz w:val="22"/>
          <w:szCs w:val="22"/>
        </w:rPr>
        <w:t xml:space="preserve"> must be submitted electronically via </w:t>
      </w:r>
      <w:r w:rsidR="007B36AB" w:rsidRPr="0068091F">
        <w:rPr>
          <w:rFonts w:asciiTheme="majorHAnsi" w:eastAsia="Perpetua" w:hAnsiTheme="majorHAnsi" w:cstheme="majorHAnsi"/>
          <w:sz w:val="22"/>
          <w:szCs w:val="22"/>
          <w:lang w:val="en-CA"/>
        </w:rPr>
        <w:t>Avenue to Learn</w:t>
      </w:r>
      <w:r w:rsidRPr="0068091F">
        <w:rPr>
          <w:rFonts w:asciiTheme="majorHAnsi" w:eastAsia="Perpetua" w:hAnsiTheme="majorHAnsi" w:cstheme="majorHAnsi"/>
          <w:sz w:val="22"/>
          <w:szCs w:val="22"/>
        </w:rPr>
        <w:t>. You must use either Word or Open Office to submit your assignment, and it must appear exactly as you would submit it in paper format. Electronic submission will facilitate both academic integrity and the tracking of late submissions (see below).</w:t>
      </w:r>
    </w:p>
    <w:p w14:paraId="0B47ABFF" w14:textId="579E1F37" w:rsidR="00FC4B40" w:rsidRDefault="00FC4B40" w:rsidP="00930A86">
      <w:pPr>
        <w:rPr>
          <w:rFonts w:asciiTheme="majorHAnsi" w:eastAsia="Perpetua" w:hAnsiTheme="majorHAnsi" w:cstheme="majorHAnsi"/>
          <w:sz w:val="22"/>
          <w:szCs w:val="22"/>
        </w:rPr>
      </w:pPr>
    </w:p>
    <w:p w14:paraId="3027F184" w14:textId="40B56D03" w:rsidR="00FC4B40" w:rsidRPr="00FC4B40" w:rsidRDefault="00FC4B40" w:rsidP="00FC4B40">
      <w:pPr>
        <w:rPr>
          <w:rFonts w:eastAsia="Perpetua" w:cstheme="majorHAnsi"/>
          <w:b/>
          <w:sz w:val="22"/>
          <w:szCs w:val="22"/>
          <w:lang w:val="en-CA"/>
        </w:rPr>
      </w:pPr>
      <w:r w:rsidRPr="00FC4B40">
        <w:rPr>
          <w:rFonts w:asciiTheme="majorHAnsi" w:eastAsia="Perpetua" w:hAnsiTheme="majorHAnsi" w:cstheme="majorHAnsi"/>
          <w:b/>
          <w:bCs/>
        </w:rPr>
        <w:t>Grades |</w:t>
      </w:r>
      <w:r w:rsidRPr="00FC4B40">
        <w:rPr>
          <w:rFonts w:eastAsia="Perpetua" w:cstheme="majorHAnsi"/>
          <w:b/>
          <w:lang w:val="en-CA"/>
        </w:rPr>
        <w:t xml:space="preserve"> </w:t>
      </w:r>
      <w:r w:rsidRPr="00FC4B40">
        <w:rPr>
          <w:rFonts w:asciiTheme="majorHAnsi" w:eastAsia="Perpetua" w:hAnsiTheme="majorHAnsi" w:cstheme="majorHAnsi"/>
          <w:sz w:val="22"/>
          <w:szCs w:val="22"/>
          <w:lang w:val="en-CA"/>
        </w:rPr>
        <w:t xml:space="preserve">Grades will be based on the McMaster University grading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FC4B40" w:rsidRPr="00FC4B40" w14:paraId="438817DD" w14:textId="77777777" w:rsidTr="00FB5830">
        <w:trPr>
          <w:cantSplit/>
          <w:tblHeader/>
        </w:trPr>
        <w:tc>
          <w:tcPr>
            <w:tcW w:w="1440" w:type="dxa"/>
          </w:tcPr>
          <w:p w14:paraId="07691DF0"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b/>
                <w:bCs/>
                <w:sz w:val="22"/>
                <w:szCs w:val="22"/>
              </w:rPr>
              <w:t>MARK</w:t>
            </w:r>
          </w:p>
        </w:tc>
        <w:tc>
          <w:tcPr>
            <w:tcW w:w="1440" w:type="dxa"/>
          </w:tcPr>
          <w:p w14:paraId="66AE3084"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b/>
                <w:bCs/>
                <w:sz w:val="22"/>
                <w:szCs w:val="22"/>
              </w:rPr>
              <w:t>GRADE</w:t>
            </w:r>
          </w:p>
        </w:tc>
      </w:tr>
      <w:tr w:rsidR="00FC4B40" w:rsidRPr="00FC4B40" w14:paraId="2F328CFE" w14:textId="77777777" w:rsidTr="00FB5830">
        <w:trPr>
          <w:cantSplit/>
        </w:trPr>
        <w:tc>
          <w:tcPr>
            <w:tcW w:w="1440" w:type="dxa"/>
          </w:tcPr>
          <w:p w14:paraId="57083FF1"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90-100</w:t>
            </w:r>
          </w:p>
        </w:tc>
        <w:tc>
          <w:tcPr>
            <w:tcW w:w="1440" w:type="dxa"/>
          </w:tcPr>
          <w:p w14:paraId="7289E567"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A+</w:t>
            </w:r>
          </w:p>
        </w:tc>
      </w:tr>
      <w:tr w:rsidR="00FC4B40" w:rsidRPr="00FC4B40" w14:paraId="34DFEB79" w14:textId="77777777" w:rsidTr="00FB5830">
        <w:trPr>
          <w:cantSplit/>
        </w:trPr>
        <w:tc>
          <w:tcPr>
            <w:tcW w:w="1440" w:type="dxa"/>
          </w:tcPr>
          <w:p w14:paraId="4157A764"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85-90</w:t>
            </w:r>
          </w:p>
        </w:tc>
        <w:tc>
          <w:tcPr>
            <w:tcW w:w="1440" w:type="dxa"/>
          </w:tcPr>
          <w:p w14:paraId="5ABD8D3B"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A</w:t>
            </w:r>
          </w:p>
        </w:tc>
      </w:tr>
      <w:tr w:rsidR="00FC4B40" w:rsidRPr="00FC4B40" w14:paraId="620A8236" w14:textId="77777777" w:rsidTr="00FB5830">
        <w:trPr>
          <w:cantSplit/>
        </w:trPr>
        <w:tc>
          <w:tcPr>
            <w:tcW w:w="1440" w:type="dxa"/>
          </w:tcPr>
          <w:p w14:paraId="0D594F09"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80-84</w:t>
            </w:r>
          </w:p>
        </w:tc>
        <w:tc>
          <w:tcPr>
            <w:tcW w:w="1440" w:type="dxa"/>
          </w:tcPr>
          <w:p w14:paraId="3639CA16"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A-</w:t>
            </w:r>
          </w:p>
        </w:tc>
      </w:tr>
      <w:tr w:rsidR="00FC4B40" w:rsidRPr="00FC4B40" w14:paraId="73B3CB8D" w14:textId="77777777" w:rsidTr="00FB5830">
        <w:trPr>
          <w:cantSplit/>
        </w:trPr>
        <w:tc>
          <w:tcPr>
            <w:tcW w:w="1440" w:type="dxa"/>
          </w:tcPr>
          <w:p w14:paraId="483231C0"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77-79</w:t>
            </w:r>
          </w:p>
        </w:tc>
        <w:tc>
          <w:tcPr>
            <w:tcW w:w="1440" w:type="dxa"/>
          </w:tcPr>
          <w:p w14:paraId="48AB6E50"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B+</w:t>
            </w:r>
          </w:p>
        </w:tc>
      </w:tr>
      <w:tr w:rsidR="00FC4B40" w:rsidRPr="00FC4B40" w14:paraId="0BCC1077" w14:textId="77777777" w:rsidTr="00FB5830">
        <w:trPr>
          <w:cantSplit/>
        </w:trPr>
        <w:tc>
          <w:tcPr>
            <w:tcW w:w="1440" w:type="dxa"/>
          </w:tcPr>
          <w:p w14:paraId="5394CDEB"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73-76</w:t>
            </w:r>
          </w:p>
        </w:tc>
        <w:tc>
          <w:tcPr>
            <w:tcW w:w="1440" w:type="dxa"/>
          </w:tcPr>
          <w:p w14:paraId="0EAC8737"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B</w:t>
            </w:r>
          </w:p>
        </w:tc>
      </w:tr>
      <w:tr w:rsidR="00FC4B40" w:rsidRPr="00FC4B40" w14:paraId="6F6B3805" w14:textId="77777777" w:rsidTr="00FB5830">
        <w:trPr>
          <w:cantSplit/>
        </w:trPr>
        <w:tc>
          <w:tcPr>
            <w:tcW w:w="1440" w:type="dxa"/>
          </w:tcPr>
          <w:p w14:paraId="2EA063A6"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70-72</w:t>
            </w:r>
          </w:p>
        </w:tc>
        <w:tc>
          <w:tcPr>
            <w:tcW w:w="1440" w:type="dxa"/>
          </w:tcPr>
          <w:p w14:paraId="5A1B968B"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B-</w:t>
            </w:r>
          </w:p>
        </w:tc>
      </w:tr>
      <w:tr w:rsidR="00FC4B40" w:rsidRPr="00FC4B40" w14:paraId="5350E8BA" w14:textId="77777777" w:rsidTr="00FB5830">
        <w:trPr>
          <w:cantSplit/>
        </w:trPr>
        <w:tc>
          <w:tcPr>
            <w:tcW w:w="1440" w:type="dxa"/>
          </w:tcPr>
          <w:p w14:paraId="7F511CBC"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67-69</w:t>
            </w:r>
          </w:p>
        </w:tc>
        <w:tc>
          <w:tcPr>
            <w:tcW w:w="1440" w:type="dxa"/>
          </w:tcPr>
          <w:p w14:paraId="65C8617D"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C+</w:t>
            </w:r>
          </w:p>
        </w:tc>
      </w:tr>
      <w:tr w:rsidR="00FC4B40" w:rsidRPr="00FC4B40" w14:paraId="433153AE" w14:textId="77777777" w:rsidTr="00FB5830">
        <w:trPr>
          <w:cantSplit/>
        </w:trPr>
        <w:tc>
          <w:tcPr>
            <w:tcW w:w="1440" w:type="dxa"/>
          </w:tcPr>
          <w:p w14:paraId="61FD0C1F"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63-66</w:t>
            </w:r>
          </w:p>
        </w:tc>
        <w:tc>
          <w:tcPr>
            <w:tcW w:w="1440" w:type="dxa"/>
          </w:tcPr>
          <w:p w14:paraId="43C6F853"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C</w:t>
            </w:r>
          </w:p>
        </w:tc>
      </w:tr>
      <w:tr w:rsidR="00FC4B40" w:rsidRPr="00FC4B40" w14:paraId="711CBED4" w14:textId="77777777" w:rsidTr="00FB5830">
        <w:trPr>
          <w:cantSplit/>
        </w:trPr>
        <w:tc>
          <w:tcPr>
            <w:tcW w:w="1440" w:type="dxa"/>
          </w:tcPr>
          <w:p w14:paraId="566417A5"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60-62</w:t>
            </w:r>
          </w:p>
        </w:tc>
        <w:tc>
          <w:tcPr>
            <w:tcW w:w="1440" w:type="dxa"/>
          </w:tcPr>
          <w:p w14:paraId="58EC0230"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C-</w:t>
            </w:r>
          </w:p>
        </w:tc>
      </w:tr>
      <w:tr w:rsidR="00FC4B40" w:rsidRPr="00FC4B40" w14:paraId="57BE9C9F" w14:textId="77777777" w:rsidTr="00FB5830">
        <w:trPr>
          <w:cantSplit/>
        </w:trPr>
        <w:tc>
          <w:tcPr>
            <w:tcW w:w="1440" w:type="dxa"/>
          </w:tcPr>
          <w:p w14:paraId="76D1D195"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57-59</w:t>
            </w:r>
          </w:p>
        </w:tc>
        <w:tc>
          <w:tcPr>
            <w:tcW w:w="1440" w:type="dxa"/>
          </w:tcPr>
          <w:p w14:paraId="6A624A05"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D+</w:t>
            </w:r>
          </w:p>
        </w:tc>
      </w:tr>
      <w:tr w:rsidR="00FC4B40" w:rsidRPr="00FC4B40" w14:paraId="5422BF19" w14:textId="77777777" w:rsidTr="00FB5830">
        <w:trPr>
          <w:cantSplit/>
        </w:trPr>
        <w:tc>
          <w:tcPr>
            <w:tcW w:w="1440" w:type="dxa"/>
          </w:tcPr>
          <w:p w14:paraId="468B74CD"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53-56</w:t>
            </w:r>
          </w:p>
        </w:tc>
        <w:tc>
          <w:tcPr>
            <w:tcW w:w="1440" w:type="dxa"/>
          </w:tcPr>
          <w:p w14:paraId="6F0CABAB"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D</w:t>
            </w:r>
          </w:p>
        </w:tc>
      </w:tr>
      <w:tr w:rsidR="00FC4B40" w:rsidRPr="00FC4B40" w14:paraId="2BD7DF9D" w14:textId="77777777" w:rsidTr="00FB5830">
        <w:trPr>
          <w:cantSplit/>
        </w:trPr>
        <w:tc>
          <w:tcPr>
            <w:tcW w:w="1440" w:type="dxa"/>
          </w:tcPr>
          <w:p w14:paraId="540A0536"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50-52</w:t>
            </w:r>
          </w:p>
        </w:tc>
        <w:tc>
          <w:tcPr>
            <w:tcW w:w="1440" w:type="dxa"/>
          </w:tcPr>
          <w:p w14:paraId="1F76CE5F"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D-</w:t>
            </w:r>
          </w:p>
        </w:tc>
      </w:tr>
      <w:tr w:rsidR="00FC4B40" w:rsidRPr="00FC4B40" w14:paraId="378BE6E3" w14:textId="77777777" w:rsidTr="00FB5830">
        <w:trPr>
          <w:cantSplit/>
        </w:trPr>
        <w:tc>
          <w:tcPr>
            <w:tcW w:w="1440" w:type="dxa"/>
          </w:tcPr>
          <w:p w14:paraId="13AA605B"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0-49</w:t>
            </w:r>
          </w:p>
        </w:tc>
        <w:tc>
          <w:tcPr>
            <w:tcW w:w="1440" w:type="dxa"/>
          </w:tcPr>
          <w:p w14:paraId="0A3F4021" w14:textId="77777777" w:rsidR="00FC4B40" w:rsidRPr="00FC4B40" w:rsidRDefault="00FC4B40" w:rsidP="00FC4B40">
            <w:pPr>
              <w:rPr>
                <w:rFonts w:asciiTheme="majorHAnsi" w:eastAsia="Perpetua" w:hAnsiTheme="majorHAnsi" w:cstheme="majorHAnsi"/>
                <w:b/>
                <w:bCs/>
                <w:sz w:val="22"/>
                <w:szCs w:val="22"/>
              </w:rPr>
            </w:pPr>
            <w:r w:rsidRPr="00FC4B40">
              <w:rPr>
                <w:rFonts w:asciiTheme="majorHAnsi" w:eastAsia="Perpetua" w:hAnsiTheme="majorHAnsi" w:cstheme="majorHAnsi"/>
                <w:sz w:val="22"/>
                <w:szCs w:val="22"/>
              </w:rPr>
              <w:t>F</w:t>
            </w:r>
          </w:p>
        </w:tc>
      </w:tr>
    </w:tbl>
    <w:p w14:paraId="5481E689" w14:textId="77777777" w:rsidR="0036399E" w:rsidRPr="0068091F" w:rsidRDefault="0036399E" w:rsidP="00930A86">
      <w:pPr>
        <w:rPr>
          <w:rFonts w:asciiTheme="majorHAnsi" w:eastAsia="Perpetua" w:hAnsiTheme="majorHAnsi" w:cstheme="majorHAnsi"/>
          <w:sz w:val="22"/>
          <w:szCs w:val="22"/>
        </w:rPr>
      </w:pPr>
    </w:p>
    <w:p w14:paraId="69A77B41" w14:textId="499AFED9" w:rsidR="00B261E3" w:rsidRPr="0068091F" w:rsidRDefault="0036399E" w:rsidP="00930A86">
      <w:pPr>
        <w:rPr>
          <w:rFonts w:asciiTheme="majorHAnsi" w:eastAsia="Perpetua" w:hAnsiTheme="majorHAnsi" w:cstheme="majorHAnsi"/>
          <w:b/>
        </w:rPr>
      </w:pPr>
      <w:r w:rsidRPr="0068091F">
        <w:rPr>
          <w:rFonts w:asciiTheme="majorHAnsi" w:eastAsia="Perpetua" w:hAnsiTheme="majorHAnsi" w:cstheme="majorHAnsi"/>
          <w:b/>
        </w:rPr>
        <w:t xml:space="preserve">Late </w:t>
      </w:r>
      <w:r w:rsidR="00FC4B40">
        <w:rPr>
          <w:rFonts w:asciiTheme="majorHAnsi" w:eastAsia="Perpetua" w:hAnsiTheme="majorHAnsi" w:cstheme="majorHAnsi"/>
          <w:b/>
        </w:rPr>
        <w:t>Assignments</w:t>
      </w:r>
      <w:r w:rsidR="00730FC7" w:rsidRPr="0068091F">
        <w:rPr>
          <w:rFonts w:asciiTheme="majorHAnsi" w:eastAsia="Perpetua" w:hAnsiTheme="majorHAnsi" w:cstheme="majorHAnsi"/>
          <w:b/>
        </w:rPr>
        <w:t xml:space="preserve"> | </w:t>
      </w:r>
      <w:r w:rsidR="00B261E3" w:rsidRPr="0068091F">
        <w:rPr>
          <w:rFonts w:asciiTheme="majorHAnsi" w:eastAsia="Perpetua" w:hAnsiTheme="majorHAnsi" w:cstheme="majorHAnsi"/>
          <w:sz w:val="22"/>
        </w:rPr>
        <w:t xml:space="preserve">All students will have </w:t>
      </w:r>
      <w:r w:rsidR="00B261E3" w:rsidRPr="0068091F">
        <w:rPr>
          <w:rFonts w:asciiTheme="majorHAnsi" w:eastAsia="Perpetua" w:hAnsiTheme="majorHAnsi" w:cstheme="majorHAnsi"/>
          <w:b/>
          <w:sz w:val="22"/>
        </w:rPr>
        <w:t>FIVE (5) grace days</w:t>
      </w:r>
      <w:r w:rsidR="00B261E3" w:rsidRPr="0068091F">
        <w:rPr>
          <w:rFonts w:asciiTheme="majorHAnsi" w:eastAsia="Perpetua" w:hAnsiTheme="majorHAnsi" w:cstheme="majorHAnsi"/>
          <w:sz w:val="22"/>
        </w:rPr>
        <w:t xml:space="preserve"> to use to submit work after scheduled due dates, as they see fit, before a late penalty will apply. So, for example, you could hand in five assignments each one day late, or you could hand in one assignment five days late, without a late penalty applying. However, after you have used your total number of grace days, the penalty for late submission of an assignment is </w:t>
      </w:r>
      <w:r w:rsidR="00B261E3" w:rsidRPr="0068091F">
        <w:rPr>
          <w:rFonts w:asciiTheme="majorHAnsi" w:eastAsia="Perpetua" w:hAnsiTheme="majorHAnsi" w:cstheme="majorHAnsi"/>
          <w:b/>
          <w:sz w:val="22"/>
        </w:rPr>
        <w:t>10% per day</w:t>
      </w:r>
      <w:r w:rsidR="00B261E3" w:rsidRPr="0068091F">
        <w:rPr>
          <w:rFonts w:asciiTheme="majorHAnsi" w:eastAsia="Perpetua" w:hAnsiTheme="majorHAnsi" w:cstheme="majorHAnsi"/>
          <w:sz w:val="22"/>
        </w:rPr>
        <w:t xml:space="preserve">, with the weekend counting as two days. For example, an assignment marked out of 20 submitted one day late will receive a deduction of 2 out of 20. All term work must be submitted by the last day of class. Electronic submission of assignments via </w:t>
      </w:r>
      <w:r w:rsidR="00D87E0E" w:rsidRPr="0068091F">
        <w:rPr>
          <w:rFonts w:asciiTheme="majorHAnsi" w:eastAsia="Perpetua" w:hAnsiTheme="majorHAnsi" w:cstheme="majorHAnsi"/>
          <w:sz w:val="22"/>
        </w:rPr>
        <w:t>Avenue to Learn</w:t>
      </w:r>
      <w:r w:rsidR="00B261E3" w:rsidRPr="0068091F">
        <w:rPr>
          <w:rFonts w:asciiTheme="majorHAnsi" w:eastAsia="Perpetua" w:hAnsiTheme="majorHAnsi" w:cstheme="majorHAnsi"/>
          <w:sz w:val="22"/>
        </w:rPr>
        <w:t xml:space="preserve"> is mandatory </w:t>
      </w:r>
      <w:proofErr w:type="gramStart"/>
      <w:r w:rsidR="00B261E3" w:rsidRPr="0068091F">
        <w:rPr>
          <w:rFonts w:asciiTheme="majorHAnsi" w:eastAsia="Perpetua" w:hAnsiTheme="majorHAnsi" w:cstheme="majorHAnsi"/>
          <w:sz w:val="22"/>
        </w:rPr>
        <w:t>in order to</w:t>
      </w:r>
      <w:proofErr w:type="gramEnd"/>
      <w:r w:rsidR="00B261E3" w:rsidRPr="0068091F">
        <w:rPr>
          <w:rFonts w:asciiTheme="majorHAnsi" w:eastAsia="Perpetua" w:hAnsiTheme="majorHAnsi" w:cstheme="majorHAnsi"/>
          <w:sz w:val="22"/>
        </w:rPr>
        <w:t xml:space="preserve"> allow </w:t>
      </w:r>
      <w:r w:rsidR="00D87E0E" w:rsidRPr="0068091F">
        <w:rPr>
          <w:rFonts w:asciiTheme="majorHAnsi" w:eastAsia="Perpetua" w:hAnsiTheme="majorHAnsi" w:cstheme="majorHAnsi"/>
          <w:sz w:val="22"/>
        </w:rPr>
        <w:t>us</w:t>
      </w:r>
      <w:r w:rsidR="00B261E3" w:rsidRPr="0068091F">
        <w:rPr>
          <w:rFonts w:asciiTheme="majorHAnsi" w:eastAsia="Perpetua" w:hAnsiTheme="majorHAnsi" w:cstheme="majorHAnsi"/>
          <w:sz w:val="22"/>
        </w:rPr>
        <w:t xml:space="preserve"> to keep track of your use of these grace days. Assignments submitted more than 5 days late will not be accepted unless you have negotiated an extension (see below).</w:t>
      </w:r>
    </w:p>
    <w:p w14:paraId="157AE7C8" w14:textId="77777777" w:rsidR="00690CF8" w:rsidRPr="0068091F" w:rsidRDefault="00690CF8" w:rsidP="00930A86">
      <w:pPr>
        <w:rPr>
          <w:rFonts w:asciiTheme="majorHAnsi" w:eastAsia="Perpetua" w:hAnsiTheme="majorHAnsi" w:cstheme="majorHAnsi"/>
          <w:sz w:val="22"/>
          <w:szCs w:val="22"/>
        </w:rPr>
      </w:pPr>
    </w:p>
    <w:p w14:paraId="4FA4B92F" w14:textId="77D16A8B" w:rsidR="0036399E" w:rsidRPr="0068091F" w:rsidRDefault="0036399E" w:rsidP="00930A86">
      <w:pPr>
        <w:rPr>
          <w:rFonts w:asciiTheme="majorHAnsi" w:eastAsia="Perpetua" w:hAnsiTheme="majorHAnsi" w:cstheme="majorHAnsi"/>
          <w:b/>
        </w:rPr>
      </w:pPr>
      <w:r w:rsidRPr="0068091F">
        <w:rPr>
          <w:rFonts w:asciiTheme="majorHAnsi" w:eastAsia="Perpetua" w:hAnsiTheme="majorHAnsi" w:cstheme="majorHAnsi"/>
          <w:b/>
        </w:rPr>
        <w:t>Extensions</w:t>
      </w:r>
      <w:r w:rsidR="00730FC7" w:rsidRPr="0068091F">
        <w:rPr>
          <w:rFonts w:asciiTheme="majorHAnsi" w:eastAsia="Perpetua" w:hAnsiTheme="majorHAnsi" w:cstheme="majorHAnsi"/>
          <w:b/>
        </w:rPr>
        <w:t xml:space="preserve"> | </w:t>
      </w:r>
      <w:r w:rsidRPr="0068091F">
        <w:rPr>
          <w:rFonts w:asciiTheme="majorHAnsi" w:eastAsia="Perpetua" w:hAnsiTheme="majorHAnsi" w:cstheme="majorHAnsi"/>
          <w:sz w:val="22"/>
          <w:szCs w:val="22"/>
        </w:rPr>
        <w:t xml:space="preserve">Extensions may be arranged in advance of the deadline, but, in the interests of fairness, usually only in cases of medical problems or severe personal difficulties. Please see </w:t>
      </w:r>
      <w:r w:rsidR="00D87E0E" w:rsidRPr="0068091F">
        <w:rPr>
          <w:rFonts w:asciiTheme="majorHAnsi" w:eastAsia="Perpetua" w:hAnsiTheme="majorHAnsi" w:cstheme="majorHAnsi"/>
          <w:sz w:val="22"/>
          <w:szCs w:val="22"/>
        </w:rPr>
        <w:t>your</w:t>
      </w:r>
      <w:r w:rsidRPr="0068091F">
        <w:rPr>
          <w:rFonts w:asciiTheme="majorHAnsi" w:eastAsia="Perpetua" w:hAnsiTheme="majorHAnsi" w:cstheme="majorHAnsi"/>
          <w:sz w:val="22"/>
          <w:szCs w:val="22"/>
        </w:rPr>
        <w:t xml:space="preserve"> </w:t>
      </w:r>
      <w:r w:rsidR="00783499" w:rsidRPr="0068091F">
        <w:rPr>
          <w:rFonts w:asciiTheme="majorHAnsi" w:eastAsia="Perpetua" w:hAnsiTheme="majorHAnsi" w:cstheme="majorHAnsi"/>
          <w:sz w:val="22"/>
          <w:szCs w:val="22"/>
          <w:lang w:val="en-CA"/>
        </w:rPr>
        <w:t>teaching assistant</w:t>
      </w:r>
      <w:r w:rsidRPr="0068091F">
        <w:rPr>
          <w:rFonts w:asciiTheme="majorHAnsi" w:eastAsia="Perpetua" w:hAnsiTheme="majorHAnsi" w:cstheme="majorHAnsi"/>
          <w:sz w:val="22"/>
          <w:szCs w:val="22"/>
        </w:rPr>
        <w:t xml:space="preserve"> as soon as you are aware of these difficulties to discuss and negotiate alternative arrangements. Please note that workload or poor time management is not an acceptable reason for extension. If you have ongoing difficulties with managing your time, please see me about resources you can access.</w:t>
      </w:r>
    </w:p>
    <w:p w14:paraId="7D6129B8" w14:textId="77777777" w:rsidR="0036399E" w:rsidRPr="0068091F" w:rsidRDefault="0036399E" w:rsidP="00930A86">
      <w:pPr>
        <w:rPr>
          <w:rFonts w:asciiTheme="majorHAnsi" w:eastAsia="Perpetua" w:hAnsiTheme="majorHAnsi" w:cstheme="majorHAnsi"/>
          <w:sz w:val="22"/>
          <w:szCs w:val="22"/>
        </w:rPr>
      </w:pPr>
    </w:p>
    <w:p w14:paraId="42D2EE9B" w14:textId="402AA7B0" w:rsidR="0036399E" w:rsidRPr="0068091F" w:rsidRDefault="0036399E" w:rsidP="00930A86">
      <w:pPr>
        <w:rPr>
          <w:rFonts w:asciiTheme="majorHAnsi" w:eastAsia="Perpetua" w:hAnsiTheme="majorHAnsi" w:cstheme="majorHAnsi"/>
          <w:b/>
        </w:rPr>
      </w:pPr>
      <w:r w:rsidRPr="0068091F">
        <w:rPr>
          <w:rFonts w:asciiTheme="majorHAnsi" w:eastAsia="Perpetua" w:hAnsiTheme="majorHAnsi" w:cstheme="majorHAnsi"/>
          <w:b/>
        </w:rPr>
        <w:t>Grade Appeals</w:t>
      </w:r>
      <w:r w:rsidR="00730FC7" w:rsidRPr="0068091F">
        <w:rPr>
          <w:rFonts w:asciiTheme="majorHAnsi" w:eastAsia="Perpetua" w:hAnsiTheme="majorHAnsi" w:cstheme="majorHAnsi"/>
          <w:b/>
        </w:rPr>
        <w:t xml:space="preserve"> | </w:t>
      </w:r>
      <w:r w:rsidRPr="0068091F">
        <w:rPr>
          <w:rFonts w:asciiTheme="majorHAnsi" w:eastAsia="Perpetua" w:hAnsiTheme="majorHAnsi" w:cstheme="majorHAnsi"/>
          <w:sz w:val="22"/>
          <w:szCs w:val="22"/>
        </w:rPr>
        <w:t xml:space="preserve">Students are entitled to ask questions about grades, to understand the reasons behind an evaluation </w:t>
      </w:r>
      <w:proofErr w:type="gramStart"/>
      <w:r w:rsidRPr="0068091F">
        <w:rPr>
          <w:rFonts w:asciiTheme="majorHAnsi" w:eastAsia="Perpetua" w:hAnsiTheme="majorHAnsi" w:cstheme="majorHAnsi"/>
          <w:sz w:val="22"/>
          <w:szCs w:val="22"/>
        </w:rPr>
        <w:t>in order to</w:t>
      </w:r>
      <w:proofErr w:type="gramEnd"/>
      <w:r w:rsidRPr="0068091F">
        <w:rPr>
          <w:rFonts w:asciiTheme="majorHAnsi" w:eastAsia="Perpetua" w:hAnsiTheme="majorHAnsi" w:cstheme="majorHAnsi"/>
          <w:sz w:val="22"/>
          <w:szCs w:val="22"/>
        </w:rPr>
        <w:t xml:space="preserve"> do better next time, and to request a regrade if the situation warrants. However, students must observe the following guidelines:</w:t>
      </w:r>
    </w:p>
    <w:p w14:paraId="311887D3" w14:textId="77777777" w:rsidR="0036399E" w:rsidRPr="0068091F" w:rsidRDefault="0036399E">
      <w:pPr>
        <w:numPr>
          <w:ilvl w:val="0"/>
          <w:numId w:val="2"/>
        </w:numPr>
        <w:contextualSpacing/>
        <w:rPr>
          <w:rFonts w:asciiTheme="majorHAnsi" w:eastAsia="Perpetua" w:hAnsiTheme="majorHAnsi" w:cstheme="majorHAnsi"/>
          <w:sz w:val="22"/>
          <w:szCs w:val="22"/>
        </w:rPr>
      </w:pPr>
      <w:r w:rsidRPr="0068091F">
        <w:rPr>
          <w:rFonts w:asciiTheme="majorHAnsi" w:eastAsia="Perpetua" w:hAnsiTheme="majorHAnsi" w:cstheme="majorHAnsi"/>
          <w:sz w:val="22"/>
          <w:szCs w:val="22"/>
        </w:rPr>
        <w:t xml:space="preserve">Students must normally </w:t>
      </w:r>
      <w:r w:rsidRPr="0068091F">
        <w:rPr>
          <w:rFonts w:asciiTheme="majorHAnsi" w:eastAsia="Perpetua" w:hAnsiTheme="majorHAnsi" w:cstheme="majorHAnsi"/>
          <w:b/>
          <w:sz w:val="22"/>
          <w:szCs w:val="22"/>
        </w:rPr>
        <w:t>wait one week</w:t>
      </w:r>
      <w:r w:rsidRPr="0068091F">
        <w:rPr>
          <w:rFonts w:asciiTheme="majorHAnsi" w:eastAsia="Perpetua" w:hAnsiTheme="majorHAnsi" w:cstheme="majorHAnsi"/>
          <w:sz w:val="22"/>
          <w:szCs w:val="22"/>
        </w:rPr>
        <w:t xml:space="preserve"> after they receive a grade before we will discuss it.</w:t>
      </w:r>
    </w:p>
    <w:p w14:paraId="151F897D" w14:textId="77777777" w:rsidR="0036399E" w:rsidRPr="0068091F" w:rsidRDefault="0036399E">
      <w:pPr>
        <w:numPr>
          <w:ilvl w:val="0"/>
          <w:numId w:val="2"/>
        </w:numPr>
        <w:contextualSpacing/>
        <w:rPr>
          <w:rFonts w:asciiTheme="majorHAnsi" w:eastAsia="Perpetua" w:hAnsiTheme="majorHAnsi" w:cstheme="majorHAnsi"/>
          <w:sz w:val="22"/>
          <w:szCs w:val="22"/>
        </w:rPr>
      </w:pPr>
      <w:r w:rsidRPr="0068091F">
        <w:rPr>
          <w:rFonts w:asciiTheme="majorHAnsi" w:eastAsia="Perpetua" w:hAnsiTheme="majorHAnsi" w:cstheme="majorHAnsi"/>
          <w:sz w:val="22"/>
          <w:szCs w:val="22"/>
        </w:rPr>
        <w:t xml:space="preserve">Students must show that they have </w:t>
      </w:r>
      <w:r w:rsidRPr="0068091F">
        <w:rPr>
          <w:rFonts w:asciiTheme="majorHAnsi" w:eastAsia="Perpetua" w:hAnsiTheme="majorHAnsi" w:cstheme="majorHAnsi"/>
          <w:b/>
          <w:sz w:val="22"/>
          <w:szCs w:val="22"/>
        </w:rPr>
        <w:t>read and understood the feedback</w:t>
      </w:r>
      <w:r w:rsidRPr="0068091F">
        <w:rPr>
          <w:rFonts w:asciiTheme="majorHAnsi" w:eastAsia="Perpetua" w:hAnsiTheme="majorHAnsi" w:cstheme="majorHAnsi"/>
          <w:sz w:val="22"/>
          <w:szCs w:val="22"/>
        </w:rPr>
        <w:t xml:space="preserve"> given on the assignment.</w:t>
      </w:r>
    </w:p>
    <w:p w14:paraId="75EA4019" w14:textId="77777777" w:rsidR="0036399E" w:rsidRPr="0068091F" w:rsidRDefault="0036399E">
      <w:pPr>
        <w:numPr>
          <w:ilvl w:val="0"/>
          <w:numId w:val="2"/>
        </w:numPr>
        <w:contextualSpacing/>
        <w:rPr>
          <w:rFonts w:asciiTheme="majorHAnsi" w:eastAsia="Perpetua" w:hAnsiTheme="majorHAnsi" w:cstheme="majorHAnsi"/>
          <w:sz w:val="22"/>
          <w:szCs w:val="22"/>
        </w:rPr>
      </w:pPr>
      <w:r w:rsidRPr="0068091F">
        <w:rPr>
          <w:rFonts w:asciiTheme="majorHAnsi" w:eastAsia="Perpetua" w:hAnsiTheme="majorHAnsi" w:cstheme="majorHAnsi"/>
          <w:sz w:val="22"/>
          <w:szCs w:val="22"/>
        </w:rPr>
        <w:t xml:space="preserve">Students must </w:t>
      </w:r>
      <w:r w:rsidRPr="0068091F">
        <w:rPr>
          <w:rFonts w:asciiTheme="majorHAnsi" w:eastAsia="Perpetua" w:hAnsiTheme="majorHAnsi" w:cstheme="majorHAnsi"/>
          <w:b/>
          <w:sz w:val="22"/>
          <w:szCs w:val="22"/>
        </w:rPr>
        <w:t>ask specific questions</w:t>
      </w:r>
      <w:r w:rsidRPr="0068091F">
        <w:rPr>
          <w:rFonts w:asciiTheme="majorHAnsi" w:eastAsia="Perpetua" w:hAnsiTheme="majorHAnsi" w:cstheme="majorHAnsi"/>
          <w:sz w:val="22"/>
          <w:szCs w:val="22"/>
        </w:rPr>
        <w:t xml:space="preserve"> about the substance of the </w:t>
      </w:r>
      <w:proofErr w:type="gramStart"/>
      <w:r w:rsidRPr="0068091F">
        <w:rPr>
          <w:rFonts w:asciiTheme="majorHAnsi" w:eastAsia="Perpetua" w:hAnsiTheme="majorHAnsi" w:cstheme="majorHAnsi"/>
          <w:sz w:val="22"/>
          <w:szCs w:val="22"/>
        </w:rPr>
        <w:t>feedback, or</w:t>
      </w:r>
      <w:proofErr w:type="gramEnd"/>
      <w:r w:rsidRPr="0068091F">
        <w:rPr>
          <w:rFonts w:asciiTheme="majorHAnsi" w:eastAsia="Perpetua" w:hAnsiTheme="majorHAnsi" w:cstheme="majorHAnsi"/>
          <w:sz w:val="22"/>
          <w:szCs w:val="22"/>
        </w:rPr>
        <w:t xml:space="preserve"> </w:t>
      </w:r>
      <w:r w:rsidRPr="0068091F">
        <w:rPr>
          <w:rFonts w:asciiTheme="majorHAnsi" w:eastAsia="Perpetua" w:hAnsiTheme="majorHAnsi" w:cstheme="majorHAnsi"/>
          <w:b/>
          <w:sz w:val="22"/>
          <w:szCs w:val="22"/>
        </w:rPr>
        <w:t>provide specific reasons</w:t>
      </w:r>
      <w:r w:rsidRPr="0068091F">
        <w:rPr>
          <w:rFonts w:asciiTheme="majorHAnsi" w:eastAsia="Perpetua" w:hAnsiTheme="majorHAnsi" w:cstheme="majorHAnsi"/>
          <w:sz w:val="22"/>
          <w:szCs w:val="22"/>
        </w:rPr>
        <w:t xml:space="preserve"> for why they believe their work has been improperly evaluated. These questions / reasons should be submitted in </w:t>
      </w:r>
      <w:proofErr w:type="gramStart"/>
      <w:r w:rsidRPr="0068091F">
        <w:rPr>
          <w:rFonts w:asciiTheme="majorHAnsi" w:eastAsia="Perpetua" w:hAnsiTheme="majorHAnsi" w:cstheme="majorHAnsi"/>
          <w:sz w:val="22"/>
          <w:szCs w:val="22"/>
        </w:rPr>
        <w:t>writing, and</w:t>
      </w:r>
      <w:proofErr w:type="gramEnd"/>
      <w:r w:rsidRPr="0068091F">
        <w:rPr>
          <w:rFonts w:asciiTheme="majorHAnsi" w:eastAsia="Perpetua" w:hAnsiTheme="majorHAnsi" w:cstheme="majorHAnsi"/>
          <w:sz w:val="22"/>
          <w:szCs w:val="22"/>
        </w:rPr>
        <w:t xml:space="preserve"> should address the specific nature of the assignment and the feedback given.</w:t>
      </w:r>
    </w:p>
    <w:p w14:paraId="36A9E80F" w14:textId="77777777" w:rsidR="0036399E" w:rsidRPr="0068091F" w:rsidRDefault="0036399E">
      <w:pPr>
        <w:numPr>
          <w:ilvl w:val="0"/>
          <w:numId w:val="2"/>
        </w:numPr>
        <w:contextualSpacing/>
        <w:rPr>
          <w:rFonts w:asciiTheme="majorHAnsi" w:eastAsia="Perpetua" w:hAnsiTheme="majorHAnsi" w:cstheme="majorHAnsi"/>
          <w:sz w:val="22"/>
          <w:szCs w:val="22"/>
        </w:rPr>
      </w:pPr>
      <w:r w:rsidRPr="0068091F">
        <w:rPr>
          <w:rFonts w:asciiTheme="majorHAnsi" w:eastAsia="Perpetua" w:hAnsiTheme="majorHAnsi" w:cstheme="majorHAnsi"/>
          <w:sz w:val="22"/>
          <w:szCs w:val="22"/>
        </w:rPr>
        <w:t xml:space="preserve">Regrades will </w:t>
      </w:r>
      <w:r w:rsidRPr="0068091F">
        <w:rPr>
          <w:rFonts w:asciiTheme="majorHAnsi" w:eastAsia="Perpetua" w:hAnsiTheme="majorHAnsi" w:cstheme="majorHAnsi"/>
          <w:b/>
          <w:sz w:val="22"/>
          <w:szCs w:val="22"/>
        </w:rPr>
        <w:t>not</w:t>
      </w:r>
      <w:r w:rsidRPr="0068091F">
        <w:rPr>
          <w:rFonts w:asciiTheme="majorHAnsi" w:eastAsia="Perpetua" w:hAnsiTheme="majorHAnsi" w:cstheme="majorHAnsi"/>
          <w:sz w:val="22"/>
          <w:szCs w:val="22"/>
        </w:rPr>
        <w:t xml:space="preserve"> be granted for the following reasons:</w:t>
      </w:r>
    </w:p>
    <w:p w14:paraId="2F384D5C" w14:textId="77777777" w:rsidR="0036399E" w:rsidRPr="0068091F" w:rsidRDefault="0036399E">
      <w:pPr>
        <w:numPr>
          <w:ilvl w:val="0"/>
          <w:numId w:val="3"/>
        </w:numPr>
        <w:contextualSpacing/>
        <w:rPr>
          <w:rFonts w:asciiTheme="majorHAnsi" w:eastAsia="Perpetua" w:hAnsiTheme="majorHAnsi" w:cstheme="majorHAnsi"/>
          <w:sz w:val="22"/>
          <w:szCs w:val="22"/>
        </w:rPr>
      </w:pPr>
      <w:r w:rsidRPr="0068091F">
        <w:rPr>
          <w:rFonts w:asciiTheme="majorHAnsi" w:eastAsia="Perpetua" w:hAnsiTheme="majorHAnsi" w:cstheme="majorHAnsi"/>
          <w:i/>
          <w:sz w:val="22"/>
          <w:szCs w:val="22"/>
        </w:rPr>
        <w:t>“I didn’t understand the assignment”:</w:t>
      </w:r>
      <w:r w:rsidRPr="0068091F">
        <w:rPr>
          <w:rFonts w:asciiTheme="majorHAnsi" w:eastAsia="Perpetua" w:hAnsiTheme="majorHAnsi" w:cstheme="majorHAnsi"/>
          <w:sz w:val="22"/>
          <w:szCs w:val="22"/>
        </w:rPr>
        <w:t xml:space="preserve"> It is your responsibility to ensure you fully understand what is expected of you before you submit an assignment.</w:t>
      </w:r>
    </w:p>
    <w:p w14:paraId="1DFC87F5" w14:textId="77777777" w:rsidR="0036399E" w:rsidRPr="0068091F" w:rsidRDefault="0036399E">
      <w:pPr>
        <w:numPr>
          <w:ilvl w:val="0"/>
          <w:numId w:val="3"/>
        </w:numPr>
        <w:contextualSpacing/>
        <w:rPr>
          <w:rFonts w:asciiTheme="majorHAnsi" w:eastAsia="Perpetua" w:hAnsiTheme="majorHAnsi" w:cstheme="majorHAnsi"/>
          <w:sz w:val="22"/>
          <w:szCs w:val="22"/>
        </w:rPr>
      </w:pPr>
      <w:r w:rsidRPr="0068091F">
        <w:rPr>
          <w:rFonts w:asciiTheme="majorHAnsi" w:eastAsia="Perpetua" w:hAnsiTheme="majorHAnsi" w:cstheme="majorHAnsi"/>
          <w:i/>
          <w:sz w:val="22"/>
          <w:szCs w:val="22"/>
        </w:rPr>
        <w:t>“I do well in other courses”:</w:t>
      </w:r>
      <w:r w:rsidRPr="0068091F">
        <w:rPr>
          <w:rFonts w:asciiTheme="majorHAnsi" w:eastAsia="Perpetua" w:hAnsiTheme="majorHAnsi" w:cstheme="majorHAnsi"/>
          <w:sz w:val="22"/>
          <w:szCs w:val="22"/>
        </w:rPr>
        <w:t xml:space="preserve"> All courses have different criteria and expectations, and rely on different skills, </w:t>
      </w:r>
      <w:proofErr w:type="gramStart"/>
      <w:r w:rsidRPr="0068091F">
        <w:rPr>
          <w:rFonts w:asciiTheme="majorHAnsi" w:eastAsia="Perpetua" w:hAnsiTheme="majorHAnsi" w:cstheme="majorHAnsi"/>
          <w:sz w:val="22"/>
          <w:szCs w:val="22"/>
        </w:rPr>
        <w:t>abilities</w:t>
      </w:r>
      <w:proofErr w:type="gramEnd"/>
      <w:r w:rsidRPr="0068091F">
        <w:rPr>
          <w:rFonts w:asciiTheme="majorHAnsi" w:eastAsia="Perpetua" w:hAnsiTheme="majorHAnsi" w:cstheme="majorHAnsi"/>
          <w:sz w:val="22"/>
          <w:szCs w:val="22"/>
        </w:rPr>
        <w:t xml:space="preserve"> and background preparation; students’ performance will vary as a result.</w:t>
      </w:r>
    </w:p>
    <w:p w14:paraId="7BF88B0E" w14:textId="77777777" w:rsidR="0036399E" w:rsidRPr="0068091F" w:rsidRDefault="0036399E">
      <w:pPr>
        <w:numPr>
          <w:ilvl w:val="0"/>
          <w:numId w:val="3"/>
        </w:numPr>
        <w:contextualSpacing/>
        <w:rPr>
          <w:rFonts w:asciiTheme="majorHAnsi" w:eastAsia="Perpetua" w:hAnsiTheme="majorHAnsi" w:cstheme="majorHAnsi"/>
          <w:sz w:val="22"/>
          <w:szCs w:val="22"/>
        </w:rPr>
      </w:pPr>
      <w:r w:rsidRPr="0068091F">
        <w:rPr>
          <w:rFonts w:asciiTheme="majorHAnsi" w:eastAsia="Perpetua" w:hAnsiTheme="majorHAnsi" w:cstheme="majorHAnsi"/>
          <w:i/>
          <w:sz w:val="22"/>
          <w:szCs w:val="22"/>
        </w:rPr>
        <w:lastRenderedPageBreak/>
        <w:t>“I need a higher grade for grad school / law school / insert reason here”:</w:t>
      </w:r>
      <w:r w:rsidRPr="0068091F">
        <w:rPr>
          <w:rFonts w:asciiTheme="majorHAnsi" w:eastAsia="Perpetua" w:hAnsiTheme="majorHAnsi" w:cstheme="majorHAnsi"/>
          <w:sz w:val="22"/>
          <w:szCs w:val="22"/>
        </w:rPr>
        <w:t xml:space="preserve"> Assignments are evaluated on their merits alone, and not on the impact they may have on your </w:t>
      </w:r>
      <w:proofErr w:type="gramStart"/>
      <w:r w:rsidRPr="0068091F">
        <w:rPr>
          <w:rFonts w:asciiTheme="majorHAnsi" w:eastAsia="Perpetua" w:hAnsiTheme="majorHAnsi" w:cstheme="majorHAnsi"/>
          <w:sz w:val="22"/>
          <w:szCs w:val="22"/>
        </w:rPr>
        <w:t>future plans</w:t>
      </w:r>
      <w:proofErr w:type="gramEnd"/>
      <w:r w:rsidRPr="0068091F">
        <w:rPr>
          <w:rFonts w:asciiTheme="majorHAnsi" w:eastAsia="Perpetua" w:hAnsiTheme="majorHAnsi" w:cstheme="majorHAnsi"/>
          <w:sz w:val="22"/>
          <w:szCs w:val="22"/>
        </w:rPr>
        <w:t xml:space="preserve">. If you need high grades, you must find out how to fulfill the criteria </w:t>
      </w:r>
      <w:proofErr w:type="gramStart"/>
      <w:r w:rsidRPr="0068091F">
        <w:rPr>
          <w:rFonts w:asciiTheme="majorHAnsi" w:eastAsia="Perpetua" w:hAnsiTheme="majorHAnsi" w:cstheme="majorHAnsi"/>
          <w:sz w:val="22"/>
          <w:szCs w:val="22"/>
        </w:rPr>
        <w:t>so as to</w:t>
      </w:r>
      <w:proofErr w:type="gramEnd"/>
      <w:r w:rsidRPr="0068091F">
        <w:rPr>
          <w:rFonts w:asciiTheme="majorHAnsi" w:eastAsia="Perpetua" w:hAnsiTheme="majorHAnsi" w:cstheme="majorHAnsi"/>
          <w:sz w:val="22"/>
          <w:szCs w:val="22"/>
        </w:rPr>
        <w:t xml:space="preserve"> obtain such a result.</w:t>
      </w:r>
    </w:p>
    <w:p w14:paraId="08FB9C1D" w14:textId="77777777" w:rsidR="0036399E" w:rsidRPr="0068091F" w:rsidRDefault="0036399E">
      <w:pPr>
        <w:numPr>
          <w:ilvl w:val="0"/>
          <w:numId w:val="3"/>
        </w:numPr>
        <w:contextualSpacing/>
        <w:rPr>
          <w:rFonts w:asciiTheme="majorHAnsi" w:eastAsia="Perpetua" w:hAnsiTheme="majorHAnsi" w:cstheme="majorHAnsi"/>
          <w:sz w:val="22"/>
          <w:szCs w:val="22"/>
        </w:rPr>
      </w:pPr>
      <w:r w:rsidRPr="0068091F">
        <w:rPr>
          <w:rFonts w:asciiTheme="majorHAnsi" w:eastAsia="Perpetua" w:hAnsiTheme="majorHAnsi" w:cstheme="majorHAnsi"/>
          <w:i/>
          <w:sz w:val="22"/>
          <w:szCs w:val="22"/>
        </w:rPr>
        <w:t>“I worked really hard”:</w:t>
      </w:r>
      <w:r w:rsidRPr="0068091F">
        <w:rPr>
          <w:rFonts w:asciiTheme="majorHAnsi" w:eastAsia="Perpetua" w:hAnsiTheme="majorHAnsi" w:cstheme="majorHAnsi"/>
          <w:sz w:val="22"/>
          <w:szCs w:val="22"/>
        </w:rPr>
        <w:t xml:space="preserve"> It is expected that you will have worked hard on any assignment; this, however, doesn’t guarantee that you will have fulfilled the criteria. Sometimes, effort can be misdirected.</w:t>
      </w:r>
    </w:p>
    <w:p w14:paraId="0B4D32E0" w14:textId="1A8FBFB9" w:rsidR="008E57CD" w:rsidRPr="0068091F" w:rsidRDefault="00537CF5">
      <w:pPr>
        <w:numPr>
          <w:ilvl w:val="0"/>
          <w:numId w:val="2"/>
        </w:numPr>
        <w:contextualSpacing/>
        <w:rPr>
          <w:rFonts w:asciiTheme="majorHAnsi" w:eastAsia="Perpetua" w:hAnsiTheme="majorHAnsi" w:cstheme="majorHAnsi"/>
          <w:sz w:val="22"/>
          <w:szCs w:val="22"/>
        </w:rPr>
      </w:pPr>
      <w:r w:rsidRPr="0068091F">
        <w:rPr>
          <w:rFonts w:asciiTheme="majorHAnsi" w:eastAsia="Perpetua" w:hAnsiTheme="majorHAnsi" w:cstheme="majorHAnsi"/>
          <w:sz w:val="22"/>
          <w:szCs w:val="22"/>
        </w:rPr>
        <w:t>Students should speak first with the teaching assistant who originally graded the assignment. If</w:t>
      </w:r>
      <w:r w:rsidRPr="0068091F">
        <w:rPr>
          <w:rFonts w:asciiTheme="majorHAnsi" w:eastAsia="Perpetua" w:hAnsiTheme="majorHAnsi" w:cstheme="majorHAnsi"/>
          <w:sz w:val="22"/>
          <w:szCs w:val="22"/>
          <w:lang w:val="en-CA"/>
        </w:rPr>
        <w:t xml:space="preserve"> </w:t>
      </w:r>
      <w:r w:rsidRPr="0068091F">
        <w:rPr>
          <w:rFonts w:asciiTheme="majorHAnsi" w:eastAsia="Perpetua" w:hAnsiTheme="majorHAnsi" w:cstheme="majorHAnsi"/>
          <w:sz w:val="22"/>
          <w:szCs w:val="22"/>
        </w:rPr>
        <w:t>you are not satisfied with the outcome of that conversation, please make an appointment to see</w:t>
      </w:r>
      <w:r w:rsidRPr="0068091F">
        <w:rPr>
          <w:rFonts w:asciiTheme="majorHAnsi" w:eastAsia="Perpetua" w:hAnsiTheme="majorHAnsi" w:cstheme="majorHAnsi"/>
          <w:sz w:val="22"/>
          <w:szCs w:val="22"/>
          <w:lang w:val="en-CA"/>
        </w:rPr>
        <w:t xml:space="preserve"> </w:t>
      </w:r>
      <w:r w:rsidRPr="0068091F">
        <w:rPr>
          <w:rFonts w:asciiTheme="majorHAnsi" w:eastAsia="Perpetua" w:hAnsiTheme="majorHAnsi" w:cstheme="majorHAnsi"/>
          <w:sz w:val="22"/>
          <w:szCs w:val="22"/>
        </w:rPr>
        <w:t>the professor.</w:t>
      </w:r>
    </w:p>
    <w:p w14:paraId="37A0BA1C" w14:textId="77777777" w:rsidR="0036399E" w:rsidRPr="0068091F" w:rsidRDefault="0036399E">
      <w:pPr>
        <w:numPr>
          <w:ilvl w:val="0"/>
          <w:numId w:val="2"/>
        </w:numPr>
        <w:contextualSpacing/>
        <w:rPr>
          <w:rFonts w:asciiTheme="majorHAnsi" w:eastAsia="Perpetua" w:hAnsiTheme="majorHAnsi" w:cstheme="majorHAnsi"/>
          <w:sz w:val="22"/>
          <w:szCs w:val="22"/>
        </w:rPr>
      </w:pPr>
      <w:r w:rsidRPr="0068091F">
        <w:rPr>
          <w:rFonts w:asciiTheme="majorHAnsi" w:eastAsia="Perpetua" w:hAnsiTheme="majorHAnsi" w:cstheme="majorHAnsi"/>
          <w:sz w:val="22"/>
          <w:szCs w:val="22"/>
        </w:rPr>
        <w:t xml:space="preserve">Regrades can result in an </w:t>
      </w:r>
      <w:r w:rsidRPr="0068091F">
        <w:rPr>
          <w:rFonts w:asciiTheme="majorHAnsi" w:eastAsia="Perpetua" w:hAnsiTheme="majorHAnsi" w:cstheme="majorHAnsi"/>
          <w:b/>
          <w:sz w:val="22"/>
          <w:szCs w:val="22"/>
        </w:rPr>
        <w:t>increase or a decrease</w:t>
      </w:r>
      <w:r w:rsidRPr="0068091F">
        <w:rPr>
          <w:rFonts w:asciiTheme="majorHAnsi" w:eastAsia="Perpetua" w:hAnsiTheme="majorHAnsi" w:cstheme="majorHAnsi"/>
          <w:sz w:val="22"/>
          <w:szCs w:val="22"/>
        </w:rPr>
        <w:t xml:space="preserve"> in the assigned grade.</w:t>
      </w:r>
    </w:p>
    <w:p w14:paraId="2C109924" w14:textId="77777777" w:rsidR="0036399E" w:rsidRPr="0068091F" w:rsidRDefault="0036399E" w:rsidP="00930A86">
      <w:pPr>
        <w:rPr>
          <w:rFonts w:asciiTheme="majorHAnsi" w:eastAsia="Perpetua" w:hAnsiTheme="majorHAnsi" w:cstheme="majorHAnsi"/>
          <w:sz w:val="22"/>
          <w:szCs w:val="22"/>
        </w:rPr>
      </w:pPr>
    </w:p>
    <w:p w14:paraId="26E4F157" w14:textId="441B4748" w:rsidR="0036399E" w:rsidRPr="0068091F" w:rsidRDefault="0036399E" w:rsidP="00930A86">
      <w:pPr>
        <w:rPr>
          <w:rFonts w:asciiTheme="majorHAnsi" w:eastAsia="Perpetua" w:hAnsiTheme="majorHAnsi" w:cstheme="majorHAnsi"/>
          <w:b/>
        </w:rPr>
      </w:pPr>
      <w:r w:rsidRPr="0068091F">
        <w:rPr>
          <w:rFonts w:asciiTheme="majorHAnsi" w:eastAsia="Perpetua" w:hAnsiTheme="majorHAnsi" w:cstheme="majorHAnsi"/>
          <w:b/>
        </w:rPr>
        <w:t>Instructor’s Email Tips</w:t>
      </w:r>
      <w:r w:rsidR="00730FC7" w:rsidRPr="0068091F">
        <w:rPr>
          <w:rFonts w:asciiTheme="majorHAnsi" w:eastAsia="Perpetua" w:hAnsiTheme="majorHAnsi" w:cstheme="majorHAnsi"/>
          <w:b/>
        </w:rPr>
        <w:t xml:space="preserve"> | </w:t>
      </w:r>
      <w:r w:rsidRPr="0068091F">
        <w:rPr>
          <w:rFonts w:asciiTheme="majorHAnsi" w:eastAsia="Perpetua" w:hAnsiTheme="majorHAnsi" w:cstheme="majorHAnsi"/>
          <w:sz w:val="22"/>
          <w:szCs w:val="22"/>
        </w:rPr>
        <w:t>I am generally quite accessible by email, but there are a few tips to follow for effective and professional email communication:</w:t>
      </w:r>
    </w:p>
    <w:p w14:paraId="380B4C7B" w14:textId="24D73F2A" w:rsidR="0036399E" w:rsidRPr="0068091F" w:rsidRDefault="0036399E">
      <w:pPr>
        <w:numPr>
          <w:ilvl w:val="0"/>
          <w:numId w:val="4"/>
        </w:numPr>
        <w:contextualSpacing/>
        <w:rPr>
          <w:rFonts w:asciiTheme="majorHAnsi" w:eastAsia="Perpetua" w:hAnsiTheme="majorHAnsi" w:cstheme="majorHAnsi"/>
          <w:sz w:val="22"/>
          <w:szCs w:val="22"/>
        </w:rPr>
      </w:pPr>
      <w:r w:rsidRPr="0068091F">
        <w:rPr>
          <w:rFonts w:asciiTheme="majorHAnsi" w:eastAsia="Perpetua" w:hAnsiTheme="majorHAnsi" w:cstheme="majorHAnsi"/>
          <w:b/>
          <w:sz w:val="22"/>
          <w:szCs w:val="22"/>
        </w:rPr>
        <w:t>Use your university email account:</w:t>
      </w:r>
      <w:r w:rsidRPr="0068091F">
        <w:rPr>
          <w:rFonts w:asciiTheme="majorHAnsi" w:eastAsia="Perpetua" w:hAnsiTheme="majorHAnsi" w:cstheme="majorHAnsi"/>
          <w:sz w:val="22"/>
          <w:szCs w:val="22"/>
        </w:rPr>
        <w:t xml:space="preserve"> This minimizes the chance that your email will get lost in the spam filter and presents a more serious image than does hotdude@gmail.com or babelicious@hotmail.com. </w:t>
      </w:r>
    </w:p>
    <w:p w14:paraId="2481D52A" w14:textId="22E5EDC5" w:rsidR="0036399E" w:rsidRPr="0068091F" w:rsidRDefault="0036399E">
      <w:pPr>
        <w:numPr>
          <w:ilvl w:val="0"/>
          <w:numId w:val="4"/>
        </w:numPr>
        <w:contextualSpacing/>
        <w:rPr>
          <w:rFonts w:asciiTheme="majorHAnsi" w:eastAsia="Perpetua" w:hAnsiTheme="majorHAnsi" w:cstheme="majorHAnsi"/>
          <w:sz w:val="22"/>
          <w:szCs w:val="22"/>
        </w:rPr>
      </w:pPr>
      <w:r w:rsidRPr="0068091F">
        <w:rPr>
          <w:rFonts w:asciiTheme="majorHAnsi" w:eastAsia="Perpetua" w:hAnsiTheme="majorHAnsi" w:cstheme="majorHAnsi"/>
          <w:b/>
          <w:sz w:val="22"/>
          <w:szCs w:val="22"/>
        </w:rPr>
        <w:t>Include the course number in the subject line:</w:t>
      </w:r>
      <w:r w:rsidRPr="0068091F">
        <w:rPr>
          <w:rFonts w:asciiTheme="majorHAnsi" w:eastAsia="Perpetua" w:hAnsiTheme="majorHAnsi" w:cstheme="majorHAnsi"/>
          <w:sz w:val="22"/>
          <w:szCs w:val="22"/>
        </w:rPr>
        <w:t xml:space="preserve"> This will help </w:t>
      </w:r>
      <w:r w:rsidR="00D87E0E" w:rsidRPr="0068091F">
        <w:rPr>
          <w:rFonts w:asciiTheme="majorHAnsi" w:eastAsia="Perpetua" w:hAnsiTheme="majorHAnsi" w:cstheme="majorHAnsi"/>
          <w:sz w:val="22"/>
          <w:szCs w:val="22"/>
        </w:rPr>
        <w:t>us</w:t>
      </w:r>
      <w:r w:rsidRPr="0068091F">
        <w:rPr>
          <w:rFonts w:asciiTheme="majorHAnsi" w:eastAsia="Perpetua" w:hAnsiTheme="majorHAnsi" w:cstheme="majorHAnsi"/>
          <w:sz w:val="22"/>
          <w:szCs w:val="22"/>
        </w:rPr>
        <w:t xml:space="preserve"> sort out more quickly which student from which class is asking for help. A subject line like “</w:t>
      </w:r>
      <w:r w:rsidR="00DB1828">
        <w:rPr>
          <w:rFonts w:asciiTheme="majorHAnsi" w:eastAsia="Perpetua" w:hAnsiTheme="majorHAnsi" w:cstheme="majorHAnsi"/>
          <w:sz w:val="22"/>
          <w:szCs w:val="22"/>
        </w:rPr>
        <w:t>WORKLABR 2M03</w:t>
      </w:r>
      <w:r w:rsidRPr="0068091F">
        <w:rPr>
          <w:rFonts w:asciiTheme="majorHAnsi" w:eastAsia="Perpetua" w:hAnsiTheme="majorHAnsi" w:cstheme="majorHAnsi"/>
          <w:sz w:val="22"/>
          <w:szCs w:val="22"/>
        </w:rPr>
        <w:t>: question about readings” is a better than “Hi” or “Question”, which can also look like spam.</w:t>
      </w:r>
    </w:p>
    <w:p w14:paraId="23DB74DE" w14:textId="69DF68E5" w:rsidR="0036399E" w:rsidRPr="0068091F" w:rsidRDefault="0036399E">
      <w:pPr>
        <w:numPr>
          <w:ilvl w:val="0"/>
          <w:numId w:val="4"/>
        </w:numPr>
        <w:contextualSpacing/>
        <w:rPr>
          <w:rFonts w:asciiTheme="majorHAnsi" w:eastAsia="Perpetua" w:hAnsiTheme="majorHAnsi" w:cstheme="majorHAnsi"/>
          <w:sz w:val="22"/>
          <w:szCs w:val="22"/>
        </w:rPr>
      </w:pPr>
      <w:r w:rsidRPr="0068091F">
        <w:rPr>
          <w:rFonts w:asciiTheme="majorHAnsi" w:eastAsia="Perpetua" w:hAnsiTheme="majorHAnsi" w:cstheme="majorHAnsi"/>
          <w:b/>
          <w:sz w:val="22"/>
          <w:szCs w:val="22"/>
        </w:rPr>
        <w:t>Politeness is appreciated:</w:t>
      </w:r>
      <w:r w:rsidRPr="0068091F">
        <w:rPr>
          <w:rFonts w:asciiTheme="majorHAnsi" w:eastAsia="Perpetua" w:hAnsiTheme="majorHAnsi" w:cstheme="majorHAnsi"/>
          <w:sz w:val="22"/>
          <w:szCs w:val="22"/>
        </w:rPr>
        <w:t xml:space="preserve"> You don’t have to be formal but opening with “Dear Prof. Ross” or “Dear Stephanie” is preferred.</w:t>
      </w:r>
    </w:p>
    <w:p w14:paraId="351F1C80" w14:textId="77777777" w:rsidR="0036399E" w:rsidRPr="0068091F" w:rsidRDefault="0036399E">
      <w:pPr>
        <w:numPr>
          <w:ilvl w:val="0"/>
          <w:numId w:val="4"/>
        </w:numPr>
        <w:contextualSpacing/>
        <w:rPr>
          <w:rFonts w:asciiTheme="majorHAnsi" w:eastAsia="Perpetua" w:hAnsiTheme="majorHAnsi" w:cstheme="majorHAnsi"/>
          <w:sz w:val="22"/>
          <w:szCs w:val="22"/>
        </w:rPr>
      </w:pPr>
      <w:r w:rsidRPr="0068091F">
        <w:rPr>
          <w:rFonts w:asciiTheme="majorHAnsi" w:eastAsia="Perpetua" w:hAnsiTheme="majorHAnsi" w:cstheme="majorHAnsi"/>
          <w:b/>
          <w:sz w:val="22"/>
          <w:szCs w:val="22"/>
        </w:rPr>
        <w:t>Sign your full name:</w:t>
      </w:r>
      <w:r w:rsidRPr="0068091F">
        <w:rPr>
          <w:rFonts w:asciiTheme="majorHAnsi" w:eastAsia="Perpetua" w:hAnsiTheme="majorHAnsi" w:cstheme="majorHAnsi"/>
          <w:sz w:val="22"/>
          <w:szCs w:val="22"/>
        </w:rPr>
        <w:t xml:space="preserve"> I like to know who I’m talking to.</w:t>
      </w:r>
    </w:p>
    <w:p w14:paraId="059528A7" w14:textId="77777777" w:rsidR="0036399E" w:rsidRPr="0068091F" w:rsidRDefault="0036399E">
      <w:pPr>
        <w:numPr>
          <w:ilvl w:val="0"/>
          <w:numId w:val="4"/>
        </w:numPr>
        <w:contextualSpacing/>
        <w:rPr>
          <w:rFonts w:asciiTheme="majorHAnsi" w:eastAsia="Perpetua" w:hAnsiTheme="majorHAnsi" w:cstheme="majorHAnsi"/>
          <w:sz w:val="22"/>
          <w:szCs w:val="22"/>
        </w:rPr>
      </w:pPr>
      <w:r w:rsidRPr="0068091F">
        <w:rPr>
          <w:rFonts w:asciiTheme="majorHAnsi" w:eastAsia="Perpetua" w:hAnsiTheme="majorHAnsi" w:cstheme="majorHAnsi"/>
          <w:b/>
          <w:sz w:val="22"/>
          <w:szCs w:val="22"/>
        </w:rPr>
        <w:t>Acknowledge my response:</w:t>
      </w:r>
      <w:r w:rsidRPr="0068091F">
        <w:rPr>
          <w:rFonts w:asciiTheme="majorHAnsi" w:eastAsia="Perpetua" w:hAnsiTheme="majorHAnsi" w:cstheme="majorHAnsi"/>
          <w:sz w:val="22"/>
          <w:szCs w:val="22"/>
        </w:rPr>
        <w:t xml:space="preserve"> You can simply put “Thanks: EOM” in the subject line (EOM = “end of message”; handy for one-line emails, since you don’t have to write an actual full email).</w:t>
      </w:r>
    </w:p>
    <w:p w14:paraId="46455374" w14:textId="3AC7FA39" w:rsidR="0036399E" w:rsidRPr="0068091F" w:rsidRDefault="0036399E">
      <w:pPr>
        <w:numPr>
          <w:ilvl w:val="0"/>
          <w:numId w:val="4"/>
        </w:numPr>
        <w:contextualSpacing/>
        <w:rPr>
          <w:rFonts w:asciiTheme="majorHAnsi" w:eastAsia="Perpetua" w:hAnsiTheme="majorHAnsi" w:cstheme="majorHAnsi"/>
          <w:sz w:val="22"/>
          <w:szCs w:val="22"/>
        </w:rPr>
      </w:pPr>
      <w:r w:rsidRPr="0068091F">
        <w:rPr>
          <w:rFonts w:asciiTheme="majorHAnsi" w:eastAsia="Perpetua" w:hAnsiTheme="majorHAnsi" w:cstheme="majorHAnsi"/>
          <w:b/>
          <w:sz w:val="22"/>
          <w:szCs w:val="22"/>
        </w:rPr>
        <w:t>Be patient:</w:t>
      </w:r>
      <w:r w:rsidRPr="0068091F">
        <w:rPr>
          <w:rFonts w:asciiTheme="majorHAnsi" w:eastAsia="Perpetua" w:hAnsiTheme="majorHAnsi" w:cstheme="majorHAnsi"/>
          <w:sz w:val="22"/>
          <w:szCs w:val="22"/>
        </w:rPr>
        <w:t xml:space="preserve"> I am usually quite diligent about getting back to students quickly but will aim to respond within 48 hours.</w:t>
      </w:r>
    </w:p>
    <w:p w14:paraId="6C9F593D" w14:textId="77777777" w:rsidR="0036399E" w:rsidRPr="0068091F" w:rsidRDefault="0036399E">
      <w:pPr>
        <w:numPr>
          <w:ilvl w:val="0"/>
          <w:numId w:val="4"/>
        </w:numPr>
        <w:contextualSpacing/>
        <w:rPr>
          <w:rFonts w:asciiTheme="majorHAnsi" w:eastAsia="Perpetua" w:hAnsiTheme="majorHAnsi" w:cstheme="majorHAnsi"/>
          <w:sz w:val="22"/>
          <w:szCs w:val="22"/>
        </w:rPr>
      </w:pPr>
      <w:r w:rsidRPr="0068091F">
        <w:rPr>
          <w:rFonts w:asciiTheme="majorHAnsi" w:eastAsia="Perpetua" w:hAnsiTheme="majorHAnsi" w:cstheme="majorHAnsi"/>
          <w:b/>
          <w:sz w:val="22"/>
          <w:szCs w:val="22"/>
        </w:rPr>
        <w:t>Follow up:</w:t>
      </w:r>
      <w:r w:rsidRPr="0068091F">
        <w:rPr>
          <w:rFonts w:asciiTheme="majorHAnsi" w:eastAsia="Perpetua" w:hAnsiTheme="majorHAnsi" w:cstheme="majorHAnsi"/>
          <w:sz w:val="22"/>
          <w:szCs w:val="22"/>
        </w:rPr>
        <w:t xml:space="preserve"> If you email me and do not receive a reply within 48 hours, assume that I did not receive your email, and try again.</w:t>
      </w:r>
    </w:p>
    <w:p w14:paraId="382F59AB" w14:textId="77777777" w:rsidR="0036399E" w:rsidRPr="0068091F" w:rsidRDefault="0036399E">
      <w:pPr>
        <w:numPr>
          <w:ilvl w:val="0"/>
          <w:numId w:val="4"/>
        </w:numPr>
        <w:contextualSpacing/>
        <w:rPr>
          <w:rFonts w:asciiTheme="majorHAnsi" w:eastAsia="Perpetua" w:hAnsiTheme="majorHAnsi" w:cstheme="majorHAnsi"/>
          <w:sz w:val="22"/>
          <w:szCs w:val="22"/>
        </w:rPr>
      </w:pPr>
      <w:r w:rsidRPr="0068091F">
        <w:rPr>
          <w:rFonts w:asciiTheme="majorHAnsi" w:eastAsia="Perpetua" w:hAnsiTheme="majorHAnsi" w:cstheme="majorHAnsi"/>
          <w:b/>
          <w:sz w:val="22"/>
          <w:szCs w:val="22"/>
        </w:rPr>
        <w:t>Check your own email regularly:</w:t>
      </w:r>
      <w:r w:rsidRPr="0068091F">
        <w:rPr>
          <w:rFonts w:asciiTheme="majorHAnsi" w:eastAsia="Perpetua" w:hAnsiTheme="majorHAnsi" w:cstheme="majorHAnsi"/>
          <w:sz w:val="22"/>
          <w:szCs w:val="22"/>
        </w:rPr>
        <w:t xml:space="preserve"> There will be times when we must change arrangements or get in touch quickly, and it is important for you to check your email regularly to keep on top of these things.</w:t>
      </w:r>
    </w:p>
    <w:p w14:paraId="27EBA333" w14:textId="15E0B6CB" w:rsidR="00FC4B40" w:rsidRDefault="00FC4B40" w:rsidP="00930A86">
      <w:pPr>
        <w:rPr>
          <w:rFonts w:asciiTheme="majorHAnsi" w:eastAsia="Perpetua" w:hAnsiTheme="majorHAnsi" w:cstheme="majorHAnsi"/>
          <w:sz w:val="22"/>
          <w:szCs w:val="22"/>
        </w:rPr>
      </w:pPr>
    </w:p>
    <w:p w14:paraId="68D1465C" w14:textId="21FDDE94" w:rsidR="00FC4B40" w:rsidRDefault="00FC4B40" w:rsidP="00FC4B40">
      <w:pPr>
        <w:rPr>
          <w:rFonts w:asciiTheme="majorHAnsi" w:eastAsia="Perpetua" w:hAnsiTheme="majorHAnsi" w:cstheme="majorHAnsi"/>
          <w:sz w:val="22"/>
          <w:szCs w:val="22"/>
        </w:rPr>
      </w:pPr>
      <w:r w:rsidRPr="00FC4B40">
        <w:rPr>
          <w:rFonts w:asciiTheme="majorHAnsi" w:eastAsia="Perpetua" w:hAnsiTheme="majorHAnsi" w:cstheme="majorHAnsi"/>
          <w:b/>
          <w:bCs/>
        </w:rPr>
        <w:t>Avenue to Learn |</w:t>
      </w:r>
      <w:r w:rsidRPr="00FC4B40">
        <w:rPr>
          <w:rFonts w:asciiTheme="majorHAnsi" w:eastAsia="Perpetua" w:hAnsiTheme="majorHAnsi" w:cstheme="majorHAnsi"/>
        </w:rPr>
        <w:t xml:space="preserve"> </w:t>
      </w:r>
      <w:r w:rsidRPr="00FC4B40">
        <w:rPr>
          <w:rFonts w:asciiTheme="majorHAnsi" w:eastAsia="Perpetua" w:hAnsiTheme="majorHAnsi" w:cstheme="majorHAnsi"/>
          <w:sz w:val="22"/>
          <w:szCs w:val="22"/>
        </w:rPr>
        <w:t xml:space="preserve">In this course we will be using Avenue to Learn. Students should be aware that, when they access the electronic components of this course, private information such as first and last names, </w:t>
      </w:r>
      <w:proofErr w:type="gramStart"/>
      <w:r w:rsidRPr="00FC4B40">
        <w:rPr>
          <w:rFonts w:asciiTheme="majorHAnsi" w:eastAsia="Perpetua" w:hAnsiTheme="majorHAnsi" w:cstheme="majorHAnsi"/>
          <w:sz w:val="22"/>
          <w:szCs w:val="22"/>
        </w:rPr>
        <w:t>user names</w:t>
      </w:r>
      <w:proofErr w:type="gramEnd"/>
      <w:r w:rsidRPr="00FC4B40">
        <w:rPr>
          <w:rFonts w:asciiTheme="majorHAnsi" w:eastAsia="Perpetua" w:hAnsiTheme="majorHAnsi" w:cstheme="majorHAnsi"/>
          <w:sz w:val="22"/>
          <w:szCs w:val="22"/>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FC4B40">
        <w:rPr>
          <w:rFonts w:asciiTheme="majorHAnsi" w:eastAsia="Perpetua" w:hAnsiTheme="majorHAnsi" w:cstheme="majorHAnsi"/>
          <w:sz w:val="22"/>
          <w:szCs w:val="22"/>
        </w:rPr>
        <w:t>disclosure</w:t>
      </w:r>
      <w:proofErr w:type="gramEnd"/>
      <w:r w:rsidRPr="00FC4B40">
        <w:rPr>
          <w:rFonts w:asciiTheme="majorHAnsi" w:eastAsia="Perpetua" w:hAnsiTheme="majorHAnsi" w:cstheme="majorHAnsi"/>
          <w:sz w:val="22"/>
          <w:szCs w:val="22"/>
        </w:rPr>
        <w:t xml:space="preserve"> please discuss this with the course instructor</w:t>
      </w:r>
      <w:r>
        <w:rPr>
          <w:rFonts w:asciiTheme="majorHAnsi" w:eastAsia="Perpetua" w:hAnsiTheme="majorHAnsi" w:cstheme="majorHAnsi"/>
          <w:sz w:val="22"/>
          <w:szCs w:val="22"/>
        </w:rPr>
        <w:t>.</w:t>
      </w:r>
    </w:p>
    <w:p w14:paraId="2350A1FE" w14:textId="67635906" w:rsidR="00FC4B40" w:rsidRDefault="00FC4B40" w:rsidP="00FC4B40">
      <w:pPr>
        <w:rPr>
          <w:rFonts w:asciiTheme="majorHAnsi" w:eastAsia="Perpetua" w:hAnsiTheme="majorHAnsi" w:cstheme="majorHAnsi"/>
          <w:sz w:val="22"/>
          <w:szCs w:val="22"/>
        </w:rPr>
      </w:pPr>
    </w:p>
    <w:p w14:paraId="695B2D85" w14:textId="6C31F93D" w:rsidR="00FC4B40" w:rsidRPr="001A406B" w:rsidRDefault="00FC4B40" w:rsidP="00FC4B40">
      <w:pPr>
        <w:rPr>
          <w:rFonts w:asciiTheme="majorHAnsi" w:eastAsia="Perpetua" w:hAnsiTheme="majorHAnsi" w:cstheme="majorHAnsi"/>
        </w:rPr>
      </w:pPr>
      <w:r w:rsidRPr="00FC4B40">
        <w:rPr>
          <w:rFonts w:asciiTheme="majorHAnsi" w:eastAsia="Perpetua" w:hAnsiTheme="majorHAnsi" w:cstheme="majorHAnsi"/>
          <w:b/>
          <w:bCs/>
        </w:rPr>
        <w:t>Turnitin.com |</w:t>
      </w:r>
      <w:r w:rsidRPr="00FC4B40">
        <w:rPr>
          <w:rFonts w:asciiTheme="majorHAnsi" w:eastAsia="Perpetua" w:hAnsiTheme="majorHAnsi" w:cstheme="majorHAnsi"/>
        </w:rPr>
        <w:t xml:space="preserve"> </w:t>
      </w:r>
      <w:r w:rsidRPr="001A406B">
        <w:rPr>
          <w:rFonts w:asciiTheme="majorHAnsi" w:eastAsia="Perpetua" w:hAnsiTheme="majorHAnsi" w:cstheme="majorHAnsi"/>
          <w:sz w:val="22"/>
          <w:szCs w:val="22"/>
        </w:rP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87" w:history="1">
        <w:r w:rsidRPr="001A406B">
          <w:rPr>
            <w:rStyle w:val="Hyperlink"/>
            <w:rFonts w:asciiTheme="majorHAnsi" w:eastAsia="Perpetua" w:hAnsiTheme="majorHAnsi" w:cstheme="majorHAnsi"/>
            <w:sz w:val="22"/>
            <w:szCs w:val="22"/>
          </w:rPr>
          <w:t>www.mcmaster.ca/academicintegrity</w:t>
        </w:r>
      </w:hyperlink>
      <w:r w:rsidRPr="001A406B">
        <w:rPr>
          <w:rFonts w:asciiTheme="majorHAnsi" w:eastAsia="Perpetua" w:hAnsiTheme="majorHAnsi" w:cstheme="majorHAnsi"/>
          <w:sz w:val="22"/>
          <w:szCs w:val="22"/>
        </w:rPr>
        <w:t>.</w:t>
      </w:r>
      <w:r w:rsidR="001A406B" w:rsidRPr="001A406B">
        <w:rPr>
          <w:rFonts w:asciiTheme="majorHAnsi" w:eastAsia="Perpetua" w:hAnsiTheme="majorHAnsi" w:cstheme="majorHAnsi"/>
          <w:sz w:val="22"/>
          <w:szCs w:val="22"/>
        </w:rPr>
        <w:br/>
      </w:r>
    </w:p>
    <w:p w14:paraId="54338C2D" w14:textId="07E08EA1" w:rsidR="001A406B" w:rsidRPr="00C2071D" w:rsidRDefault="001A406B" w:rsidP="00FC4B40">
      <w:pPr>
        <w:rPr>
          <w:rFonts w:asciiTheme="majorHAnsi" w:hAnsiTheme="majorHAnsi" w:cstheme="majorHAnsi"/>
          <w:sz w:val="22"/>
          <w:szCs w:val="22"/>
        </w:rPr>
      </w:pPr>
      <w:r w:rsidRPr="001A406B">
        <w:rPr>
          <w:rFonts w:asciiTheme="majorHAnsi" w:hAnsiTheme="majorHAnsi" w:cstheme="majorHAnsi"/>
          <w:b/>
          <w:bCs/>
        </w:rPr>
        <w:t>Reading the Course Outline |</w:t>
      </w:r>
      <w:r w:rsidRPr="001A406B">
        <w:rPr>
          <w:rFonts w:asciiTheme="majorHAnsi" w:hAnsiTheme="majorHAnsi" w:cstheme="majorHAnsi"/>
        </w:rPr>
        <w:t xml:space="preserve"> </w:t>
      </w:r>
      <w:r w:rsidRPr="001A406B">
        <w:rPr>
          <w:rFonts w:asciiTheme="majorHAnsi" w:hAnsiTheme="majorHAnsi" w:cstheme="majorHAnsi"/>
          <w:sz w:val="22"/>
          <w:szCs w:val="22"/>
        </w:rPr>
        <w:t xml:space="preserve">It is your responsibility to read the course outline, know the policies, and know the deadlines for assignments. To reward you for reading these policies to this point, I will grant </w:t>
      </w:r>
      <w:r w:rsidR="00C2071D">
        <w:rPr>
          <w:rFonts w:asciiTheme="majorHAnsi" w:hAnsiTheme="majorHAnsi" w:cstheme="majorHAnsi"/>
          <w:sz w:val="22"/>
          <w:szCs w:val="22"/>
        </w:rPr>
        <w:t>1</w:t>
      </w:r>
      <w:r w:rsidRPr="001A406B">
        <w:rPr>
          <w:rFonts w:asciiTheme="majorHAnsi" w:hAnsiTheme="majorHAnsi" w:cstheme="majorHAnsi"/>
          <w:sz w:val="22"/>
          <w:szCs w:val="22"/>
        </w:rPr>
        <w:t xml:space="preserve"> bonus mark to any student that emails me</w:t>
      </w:r>
      <w:r>
        <w:rPr>
          <w:rFonts w:asciiTheme="majorHAnsi" w:hAnsiTheme="majorHAnsi" w:cstheme="majorHAnsi"/>
          <w:sz w:val="22"/>
          <w:szCs w:val="22"/>
        </w:rPr>
        <w:t xml:space="preserve"> a meme or screen grab of a film</w:t>
      </w:r>
      <w:r w:rsidR="00C2071D">
        <w:rPr>
          <w:rFonts w:asciiTheme="majorHAnsi" w:hAnsiTheme="majorHAnsi" w:cstheme="majorHAnsi"/>
          <w:sz w:val="22"/>
          <w:szCs w:val="22"/>
        </w:rPr>
        <w:t>,</w:t>
      </w:r>
      <w:r>
        <w:rPr>
          <w:rFonts w:asciiTheme="majorHAnsi" w:hAnsiTheme="majorHAnsi" w:cstheme="majorHAnsi"/>
          <w:sz w:val="22"/>
          <w:szCs w:val="22"/>
        </w:rPr>
        <w:t xml:space="preserve"> TV show </w:t>
      </w:r>
      <w:r w:rsidR="00C2071D">
        <w:rPr>
          <w:rFonts w:asciiTheme="majorHAnsi" w:hAnsiTheme="majorHAnsi" w:cstheme="majorHAnsi"/>
          <w:sz w:val="22"/>
          <w:szCs w:val="22"/>
        </w:rPr>
        <w:t>or other image depicting something about workers or work</w:t>
      </w:r>
      <w:r w:rsidRPr="001A406B">
        <w:rPr>
          <w:rFonts w:asciiTheme="majorHAnsi" w:hAnsiTheme="majorHAnsi" w:cstheme="majorHAnsi"/>
          <w:sz w:val="22"/>
          <w:szCs w:val="22"/>
        </w:rPr>
        <w:t>.</w:t>
      </w:r>
      <w:r w:rsidR="00C2071D">
        <w:rPr>
          <w:rFonts w:asciiTheme="majorHAnsi" w:hAnsiTheme="majorHAnsi" w:cstheme="majorHAnsi"/>
          <w:sz w:val="22"/>
          <w:szCs w:val="22"/>
        </w:rPr>
        <w:t xml:space="preserve"> ;) </w:t>
      </w:r>
    </w:p>
    <w:p w14:paraId="5B2EECB7" w14:textId="77777777" w:rsidR="00730FC7" w:rsidRPr="0068091F" w:rsidRDefault="00730FC7" w:rsidP="00930A86">
      <w:pPr>
        <w:rPr>
          <w:rFonts w:asciiTheme="majorHAnsi" w:eastAsia="Perpetua" w:hAnsiTheme="majorHAnsi" w:cstheme="majorHAnsi"/>
          <w:b/>
          <w:sz w:val="28"/>
          <w:szCs w:val="22"/>
        </w:rPr>
      </w:pPr>
      <w:r w:rsidRPr="0068091F">
        <w:rPr>
          <w:rFonts w:asciiTheme="majorHAnsi" w:eastAsia="Perpetua" w:hAnsiTheme="majorHAnsi" w:cstheme="majorHAnsi"/>
          <w:b/>
          <w:sz w:val="28"/>
          <w:szCs w:val="22"/>
        </w:rPr>
        <w:br w:type="page"/>
      </w:r>
    </w:p>
    <w:p w14:paraId="7679BCA5" w14:textId="09E96E08" w:rsidR="0036399E" w:rsidRPr="0068091F" w:rsidRDefault="0036399E" w:rsidP="00930A86">
      <w:pPr>
        <w:rPr>
          <w:rFonts w:asciiTheme="majorHAnsi" w:eastAsia="Perpetua" w:hAnsiTheme="majorHAnsi" w:cstheme="majorHAnsi"/>
          <w:b/>
          <w:sz w:val="28"/>
          <w:szCs w:val="22"/>
        </w:rPr>
      </w:pPr>
      <w:r w:rsidRPr="0068091F">
        <w:rPr>
          <w:rFonts w:asciiTheme="majorHAnsi" w:eastAsia="Perpetua" w:hAnsiTheme="majorHAnsi" w:cstheme="majorHAnsi"/>
          <w:b/>
          <w:sz w:val="28"/>
          <w:szCs w:val="22"/>
        </w:rPr>
        <w:lastRenderedPageBreak/>
        <w:t>Department and University Policies</w:t>
      </w:r>
    </w:p>
    <w:p w14:paraId="3746F18A" w14:textId="77777777" w:rsidR="0036399E" w:rsidRPr="0068091F" w:rsidRDefault="0036399E" w:rsidP="00930A86">
      <w:pPr>
        <w:rPr>
          <w:rFonts w:asciiTheme="majorHAnsi" w:eastAsia="Perpetua" w:hAnsiTheme="majorHAnsi" w:cstheme="majorHAnsi"/>
          <w:sz w:val="22"/>
          <w:szCs w:val="22"/>
        </w:rPr>
      </w:pPr>
    </w:p>
    <w:p w14:paraId="0518F0FF" w14:textId="0B9195A6" w:rsidR="0036399E" w:rsidRPr="0068091F" w:rsidRDefault="0036399E" w:rsidP="00930A86">
      <w:pPr>
        <w:rPr>
          <w:rFonts w:asciiTheme="majorHAnsi" w:eastAsia="Perpetua" w:hAnsiTheme="majorHAnsi" w:cstheme="majorHAnsi"/>
          <w:b/>
          <w:bCs/>
          <w:sz w:val="22"/>
          <w:szCs w:val="22"/>
        </w:rPr>
      </w:pPr>
      <w:r w:rsidRPr="0068091F">
        <w:rPr>
          <w:rFonts w:asciiTheme="majorHAnsi" w:eastAsia="Perpetua" w:hAnsiTheme="majorHAnsi" w:cstheme="majorHAnsi"/>
          <w:b/>
        </w:rPr>
        <w:t>Academic Dishonesty</w:t>
      </w:r>
      <w:r w:rsidR="00730FC7" w:rsidRPr="0068091F">
        <w:rPr>
          <w:rFonts w:asciiTheme="majorHAnsi" w:eastAsia="Perpetua" w:hAnsiTheme="majorHAnsi" w:cstheme="majorHAnsi"/>
          <w:b/>
        </w:rPr>
        <w:t xml:space="preserve"> |</w:t>
      </w:r>
      <w:r w:rsidRPr="0068091F">
        <w:rPr>
          <w:rFonts w:asciiTheme="majorHAnsi" w:eastAsia="Perpetua" w:hAnsiTheme="majorHAnsi" w:cstheme="majorHAnsi"/>
          <w:bCs/>
          <w:sz w:val="22"/>
          <w:szCs w:val="22"/>
        </w:rPr>
        <w:t xml:space="preserve"> </w:t>
      </w:r>
      <w:hyperlink r:id="rId88" w:history="1">
        <w:r w:rsidRPr="0068091F">
          <w:rPr>
            <w:rStyle w:val="Hyperlink"/>
            <w:rFonts w:asciiTheme="majorHAnsi" w:eastAsia="Perpetua" w:hAnsiTheme="majorHAnsi" w:cstheme="majorHAnsi"/>
            <w:bCs/>
            <w:sz w:val="22"/>
            <w:szCs w:val="22"/>
          </w:rPr>
          <w:t>http://www.mcmaster.ca/academicintegrity/students/index.html</w:t>
        </w:r>
      </w:hyperlink>
    </w:p>
    <w:p w14:paraId="28E21A90" w14:textId="77777777" w:rsidR="0036399E" w:rsidRPr="0068091F" w:rsidRDefault="0036399E" w:rsidP="00930A86">
      <w:pPr>
        <w:rPr>
          <w:rFonts w:asciiTheme="majorHAnsi" w:eastAsia="Perpetua" w:hAnsiTheme="majorHAnsi" w:cstheme="majorHAnsi"/>
          <w:sz w:val="22"/>
          <w:szCs w:val="22"/>
          <w:lang w:val="en-CA"/>
        </w:rPr>
      </w:pPr>
    </w:p>
    <w:p w14:paraId="0521DB6F" w14:textId="77777777" w:rsidR="0036399E" w:rsidRPr="0068091F" w:rsidRDefault="0036399E" w:rsidP="00930A86">
      <w:pPr>
        <w:rPr>
          <w:rFonts w:asciiTheme="majorHAnsi" w:eastAsia="Perpetua" w:hAnsiTheme="majorHAnsi" w:cstheme="majorHAnsi"/>
          <w:sz w:val="22"/>
          <w:szCs w:val="22"/>
          <w:lang w:val="en-CA"/>
        </w:rPr>
      </w:pPr>
      <w:r w:rsidRPr="0068091F">
        <w:rPr>
          <w:rFonts w:asciiTheme="majorHAnsi" w:eastAsia="Perpetua" w:hAnsiTheme="majorHAnsi" w:cstheme="majorHAnsi"/>
          <w:sz w:val="22"/>
          <w:szCs w:val="22"/>
          <w:lang w:val="en-CA"/>
        </w:rPr>
        <w:t xml:space="preserve">Academic dishonesty consists of misrepresentation by deception or by other fraudulent means and can result in serious consequences, </w:t>
      </w:r>
      <w:proofErr w:type="gramStart"/>
      <w:r w:rsidRPr="0068091F">
        <w:rPr>
          <w:rFonts w:asciiTheme="majorHAnsi" w:eastAsia="Perpetua" w:hAnsiTheme="majorHAnsi" w:cstheme="majorHAnsi"/>
          <w:sz w:val="22"/>
          <w:szCs w:val="22"/>
          <w:lang w:val="en-CA"/>
        </w:rPr>
        <w:t>e.g.</w:t>
      </w:r>
      <w:proofErr w:type="gramEnd"/>
      <w:r w:rsidRPr="0068091F">
        <w:rPr>
          <w:rFonts w:asciiTheme="majorHAnsi" w:eastAsia="Perpetua" w:hAnsiTheme="majorHAnsi" w:cstheme="majorHAnsi"/>
          <w:sz w:val="22"/>
          <w:szCs w:val="22"/>
          <w:lang w:val="en-CA"/>
        </w:rPr>
        <w:t xml:space="preserve"> the grade of zero on an assignment, loss of credit with a notation on the transcript (notation reads: "Grade of F assigned for academic dishonesty"), and/or suspension or expulsion from the university.</w:t>
      </w:r>
    </w:p>
    <w:p w14:paraId="7EEBF1FC" w14:textId="77777777" w:rsidR="0036399E" w:rsidRPr="0068091F" w:rsidRDefault="0036399E" w:rsidP="00930A86">
      <w:pPr>
        <w:rPr>
          <w:rFonts w:asciiTheme="majorHAnsi" w:eastAsia="Perpetua" w:hAnsiTheme="majorHAnsi" w:cstheme="majorHAnsi"/>
          <w:sz w:val="22"/>
          <w:szCs w:val="22"/>
          <w:lang w:val="en-CA"/>
        </w:rPr>
      </w:pPr>
    </w:p>
    <w:p w14:paraId="3CAF4762" w14:textId="77777777" w:rsidR="0036399E" w:rsidRPr="0068091F" w:rsidRDefault="0036399E" w:rsidP="00930A86">
      <w:pPr>
        <w:rPr>
          <w:rFonts w:asciiTheme="majorHAnsi" w:eastAsia="Perpetua" w:hAnsiTheme="majorHAnsi" w:cstheme="majorHAnsi"/>
          <w:sz w:val="22"/>
          <w:szCs w:val="22"/>
          <w:lang w:val="en-CA"/>
        </w:rPr>
      </w:pPr>
      <w:r w:rsidRPr="0068091F">
        <w:rPr>
          <w:rFonts w:asciiTheme="majorHAnsi" w:eastAsia="Perpetua" w:hAnsiTheme="majorHAnsi" w:cstheme="majorHAnsi"/>
          <w:sz w:val="22"/>
          <w:szCs w:val="22"/>
          <w:lang w:val="en-CA"/>
        </w:rPr>
        <w:t xml:space="preserve">It is </w:t>
      </w:r>
      <w:r w:rsidRPr="0068091F">
        <w:rPr>
          <w:rFonts w:asciiTheme="majorHAnsi" w:eastAsia="Perpetua" w:hAnsiTheme="majorHAnsi" w:cstheme="majorHAnsi"/>
          <w:i/>
          <w:sz w:val="22"/>
          <w:szCs w:val="22"/>
          <w:lang w:val="en-CA"/>
        </w:rPr>
        <w:t>your responsibility</w:t>
      </w:r>
      <w:r w:rsidRPr="0068091F">
        <w:rPr>
          <w:rFonts w:asciiTheme="majorHAnsi" w:eastAsia="Perpetua" w:hAnsiTheme="majorHAnsi" w:cstheme="majorHAnsi"/>
          <w:sz w:val="22"/>
          <w:szCs w:val="22"/>
          <w:lang w:val="en-CA"/>
        </w:rPr>
        <w:t xml:space="preserve"> to understand what constitutes academic dishonesty. For information on the various kinds of academic dishonesty please refer to the Academic Integrity Policy, specifically Appendix 3, located at http://www.mcmaster.ca/policy/Students-AcademicStudies/AcademicIntegrity.pdf</w:t>
      </w:r>
    </w:p>
    <w:p w14:paraId="2B5257BD" w14:textId="77777777" w:rsidR="0036399E" w:rsidRPr="0068091F" w:rsidRDefault="0036399E" w:rsidP="00930A86">
      <w:pPr>
        <w:rPr>
          <w:rFonts w:asciiTheme="majorHAnsi" w:eastAsia="Perpetua" w:hAnsiTheme="majorHAnsi" w:cstheme="majorHAnsi"/>
          <w:sz w:val="22"/>
          <w:szCs w:val="22"/>
          <w:lang w:val="en-CA"/>
        </w:rPr>
      </w:pPr>
    </w:p>
    <w:p w14:paraId="10FCBF09" w14:textId="77777777" w:rsidR="0036399E" w:rsidRPr="0068091F" w:rsidRDefault="0036399E" w:rsidP="00930A86">
      <w:pPr>
        <w:rPr>
          <w:rFonts w:asciiTheme="majorHAnsi" w:eastAsia="Perpetua" w:hAnsiTheme="majorHAnsi" w:cstheme="majorHAnsi"/>
          <w:sz w:val="22"/>
          <w:szCs w:val="22"/>
          <w:lang w:val="en-CA"/>
        </w:rPr>
      </w:pPr>
      <w:r w:rsidRPr="0068091F">
        <w:rPr>
          <w:rFonts w:asciiTheme="majorHAnsi" w:eastAsia="Perpetua" w:hAnsiTheme="majorHAnsi" w:cstheme="majorHAnsi"/>
          <w:sz w:val="22"/>
          <w:szCs w:val="22"/>
          <w:lang w:val="en-CA"/>
        </w:rPr>
        <w:t xml:space="preserve">The following illustrates only three forms of academic dishonesty: </w:t>
      </w:r>
    </w:p>
    <w:p w14:paraId="4B3979C9" w14:textId="77777777" w:rsidR="0036399E" w:rsidRPr="0068091F" w:rsidRDefault="0036399E" w:rsidP="00930A86">
      <w:pPr>
        <w:rPr>
          <w:rFonts w:asciiTheme="majorHAnsi" w:eastAsia="Perpetua" w:hAnsiTheme="majorHAnsi" w:cstheme="majorHAnsi"/>
          <w:sz w:val="22"/>
          <w:szCs w:val="22"/>
          <w:lang w:val="en-CA"/>
        </w:rPr>
      </w:pPr>
      <w:r w:rsidRPr="0068091F">
        <w:rPr>
          <w:rFonts w:asciiTheme="majorHAnsi" w:eastAsia="Perpetua" w:hAnsiTheme="majorHAnsi" w:cstheme="majorHAnsi"/>
          <w:sz w:val="22"/>
          <w:szCs w:val="22"/>
          <w:lang w:val="en-CA"/>
        </w:rPr>
        <w:t xml:space="preserve">1. Plagiarism, </w:t>
      </w:r>
      <w:proofErr w:type="gramStart"/>
      <w:r w:rsidRPr="0068091F">
        <w:rPr>
          <w:rFonts w:asciiTheme="majorHAnsi" w:eastAsia="Perpetua" w:hAnsiTheme="majorHAnsi" w:cstheme="majorHAnsi"/>
          <w:sz w:val="22"/>
          <w:szCs w:val="22"/>
          <w:lang w:val="en-CA"/>
        </w:rPr>
        <w:t>e.g.</w:t>
      </w:r>
      <w:proofErr w:type="gramEnd"/>
      <w:r w:rsidRPr="0068091F">
        <w:rPr>
          <w:rFonts w:asciiTheme="majorHAnsi" w:eastAsia="Perpetua" w:hAnsiTheme="majorHAnsi" w:cstheme="majorHAnsi"/>
          <w:sz w:val="22"/>
          <w:szCs w:val="22"/>
          <w:lang w:val="en-CA"/>
        </w:rPr>
        <w:t xml:space="preserve"> the submission of work that is not one's own or for which other credit has been obtained. </w:t>
      </w:r>
    </w:p>
    <w:p w14:paraId="7701F2BA" w14:textId="77777777" w:rsidR="0036399E" w:rsidRPr="0068091F" w:rsidRDefault="0036399E" w:rsidP="00930A86">
      <w:pPr>
        <w:rPr>
          <w:rFonts w:asciiTheme="majorHAnsi" w:eastAsia="Perpetua" w:hAnsiTheme="majorHAnsi" w:cstheme="majorHAnsi"/>
          <w:b/>
          <w:sz w:val="22"/>
          <w:szCs w:val="22"/>
          <w:lang w:val="en-CA"/>
        </w:rPr>
      </w:pPr>
      <w:r w:rsidRPr="0068091F">
        <w:rPr>
          <w:rFonts w:asciiTheme="majorHAnsi" w:eastAsia="Perpetua" w:hAnsiTheme="majorHAnsi" w:cstheme="majorHAnsi"/>
          <w:sz w:val="22"/>
          <w:szCs w:val="22"/>
          <w:lang w:val="en-CA"/>
        </w:rPr>
        <w:t xml:space="preserve">2. Improper collaboration in group work. </w:t>
      </w:r>
    </w:p>
    <w:p w14:paraId="20C9BA31" w14:textId="77777777" w:rsidR="0036399E" w:rsidRPr="0068091F" w:rsidRDefault="0036399E" w:rsidP="00930A86">
      <w:pPr>
        <w:rPr>
          <w:rFonts w:asciiTheme="majorHAnsi" w:eastAsia="Perpetua" w:hAnsiTheme="majorHAnsi" w:cstheme="majorHAnsi"/>
          <w:sz w:val="22"/>
          <w:szCs w:val="22"/>
          <w:lang w:val="en-CA"/>
        </w:rPr>
      </w:pPr>
      <w:r w:rsidRPr="0068091F">
        <w:rPr>
          <w:rFonts w:asciiTheme="majorHAnsi" w:eastAsia="Perpetua" w:hAnsiTheme="majorHAnsi" w:cstheme="majorHAnsi"/>
          <w:sz w:val="22"/>
          <w:szCs w:val="22"/>
          <w:lang w:val="en-CA"/>
        </w:rPr>
        <w:t>3. Copying or using unauthorized aids in tests and examinations.</w:t>
      </w:r>
    </w:p>
    <w:p w14:paraId="75F89D93" w14:textId="5233C71E" w:rsidR="0036399E" w:rsidRPr="0068091F" w:rsidRDefault="0036399E" w:rsidP="00930A86">
      <w:pPr>
        <w:rPr>
          <w:rFonts w:asciiTheme="majorHAnsi" w:eastAsia="Perpetua" w:hAnsiTheme="majorHAnsi" w:cstheme="majorHAnsi"/>
          <w:sz w:val="22"/>
          <w:szCs w:val="22"/>
          <w:lang w:val="en-CA"/>
        </w:rPr>
      </w:pPr>
      <w:r w:rsidRPr="0068091F">
        <w:rPr>
          <w:rFonts w:asciiTheme="majorHAnsi" w:eastAsia="Perpetua" w:hAnsiTheme="majorHAnsi" w:cstheme="majorHAnsi"/>
          <w:sz w:val="22"/>
          <w:szCs w:val="22"/>
          <w:lang w:val="en-CA"/>
        </w:rPr>
        <w:t xml:space="preserve">In this course, we will be using </w:t>
      </w:r>
      <w:r w:rsidR="004C68E8" w:rsidRPr="0068091F">
        <w:rPr>
          <w:rFonts w:asciiTheme="majorHAnsi" w:eastAsia="Perpetua" w:hAnsiTheme="majorHAnsi" w:cstheme="majorHAnsi"/>
          <w:sz w:val="22"/>
          <w:szCs w:val="22"/>
          <w:lang w:val="en-CA"/>
        </w:rPr>
        <w:t xml:space="preserve">Turnitin, </w:t>
      </w:r>
      <w:r w:rsidRPr="0068091F">
        <w:rPr>
          <w:rFonts w:asciiTheme="majorHAnsi" w:eastAsia="Perpetua" w:hAnsiTheme="majorHAnsi" w:cstheme="majorHAnsi"/>
          <w:sz w:val="22"/>
          <w:szCs w:val="22"/>
          <w:lang w:val="en-CA"/>
        </w:rPr>
        <w:t>a software package designed to reveal plagiarism. Students will be required to submit their work electronically for this purpose.</w:t>
      </w:r>
    </w:p>
    <w:p w14:paraId="3DCA0332" w14:textId="77777777" w:rsidR="00730FC7" w:rsidRPr="0068091F" w:rsidRDefault="00730FC7" w:rsidP="00930A86">
      <w:pPr>
        <w:pStyle w:val="Level1"/>
        <w:rPr>
          <w:rFonts w:asciiTheme="majorHAnsi" w:eastAsia="Perpetua" w:hAnsiTheme="majorHAnsi" w:cstheme="majorHAnsi"/>
          <w:sz w:val="22"/>
          <w:szCs w:val="22"/>
          <w:lang w:val="en-CA"/>
        </w:rPr>
      </w:pPr>
    </w:p>
    <w:p w14:paraId="76381C54" w14:textId="45BE9C2A" w:rsidR="0036399E" w:rsidRPr="0068091F" w:rsidRDefault="0036399E" w:rsidP="00930A86">
      <w:pPr>
        <w:pStyle w:val="Level1"/>
        <w:rPr>
          <w:rFonts w:asciiTheme="majorHAnsi" w:eastAsia="Perpetua" w:hAnsiTheme="majorHAnsi" w:cstheme="majorHAnsi"/>
          <w:i/>
          <w:sz w:val="22"/>
          <w:szCs w:val="22"/>
          <w:lang w:val="en-CA"/>
        </w:rPr>
      </w:pPr>
      <w:r w:rsidRPr="0068091F">
        <w:rPr>
          <w:rFonts w:asciiTheme="majorHAnsi" w:eastAsia="Perpetua" w:hAnsiTheme="majorHAnsi" w:cstheme="majorHAnsi"/>
          <w:b/>
          <w:szCs w:val="22"/>
          <w:lang w:val="en-CA"/>
        </w:rPr>
        <w:t>Submission of Assignments</w:t>
      </w:r>
      <w:r w:rsidR="00730FC7" w:rsidRPr="0068091F">
        <w:rPr>
          <w:rFonts w:asciiTheme="majorHAnsi" w:eastAsia="Perpetua" w:hAnsiTheme="majorHAnsi" w:cstheme="majorHAnsi"/>
          <w:b/>
          <w:szCs w:val="22"/>
          <w:lang w:val="en-CA"/>
        </w:rPr>
        <w:t xml:space="preserve"> |</w:t>
      </w:r>
      <w:r w:rsidRPr="0068091F">
        <w:rPr>
          <w:rFonts w:asciiTheme="majorHAnsi" w:eastAsia="Perpetua" w:hAnsiTheme="majorHAnsi" w:cstheme="majorHAnsi"/>
          <w:szCs w:val="22"/>
          <w:lang w:val="en-CA"/>
        </w:rPr>
        <w:t xml:space="preserve"> </w:t>
      </w:r>
      <w:r w:rsidRPr="0068091F">
        <w:rPr>
          <w:rFonts w:asciiTheme="majorHAnsi" w:eastAsia="Perpetua" w:hAnsiTheme="majorHAnsi" w:cstheme="majorHAnsi"/>
          <w:sz w:val="22"/>
          <w:szCs w:val="22"/>
          <w:lang w:val="en-CA"/>
        </w:rPr>
        <w:t xml:space="preserve">Labour Studies staff does not date-stamp assignments, nor do they monitor the submission or return of student papers. All papers should be submitted/returned in-class, in tutorials or during Professor/TA office hours. Instructors who utilize Avenue to Learn will provide instructions on that preference. </w:t>
      </w:r>
    </w:p>
    <w:p w14:paraId="61A3C68A" w14:textId="77777777" w:rsidR="0036399E" w:rsidRPr="0068091F" w:rsidRDefault="0036399E" w:rsidP="00930A86">
      <w:pPr>
        <w:pStyle w:val="Level1"/>
        <w:rPr>
          <w:rFonts w:asciiTheme="majorHAnsi" w:eastAsia="Perpetua" w:hAnsiTheme="majorHAnsi" w:cstheme="majorHAnsi"/>
          <w:i/>
          <w:sz w:val="22"/>
          <w:szCs w:val="22"/>
          <w:lang w:val="en-CA"/>
        </w:rPr>
      </w:pPr>
    </w:p>
    <w:p w14:paraId="57B3EA24" w14:textId="77777777" w:rsidR="00730FC7" w:rsidRPr="0068091F" w:rsidRDefault="0036399E" w:rsidP="00930A86">
      <w:pPr>
        <w:pStyle w:val="Level1"/>
        <w:rPr>
          <w:rFonts w:asciiTheme="majorHAnsi" w:eastAsia="Perpetua" w:hAnsiTheme="majorHAnsi" w:cstheme="majorHAnsi"/>
          <w:sz w:val="22"/>
          <w:szCs w:val="22"/>
        </w:rPr>
      </w:pPr>
      <w:r w:rsidRPr="0068091F">
        <w:rPr>
          <w:rFonts w:asciiTheme="majorHAnsi" w:eastAsia="Perpetua" w:hAnsiTheme="majorHAnsi" w:cstheme="majorHAnsi"/>
          <w:b/>
          <w:szCs w:val="22"/>
          <w:lang w:val="en-CA"/>
        </w:rPr>
        <w:t>Absence Reporting</w:t>
      </w:r>
      <w:r w:rsidR="00730FC7" w:rsidRPr="0068091F">
        <w:rPr>
          <w:rFonts w:asciiTheme="majorHAnsi" w:eastAsia="Perpetua" w:hAnsiTheme="majorHAnsi" w:cstheme="majorHAnsi"/>
          <w:b/>
          <w:szCs w:val="22"/>
          <w:lang w:val="en-CA"/>
        </w:rPr>
        <w:t xml:space="preserve"> |</w:t>
      </w:r>
      <w:r w:rsidRPr="0068091F">
        <w:rPr>
          <w:rFonts w:asciiTheme="majorHAnsi" w:eastAsia="Perpetua" w:hAnsiTheme="majorHAnsi" w:cstheme="majorHAnsi"/>
          <w:szCs w:val="22"/>
          <w:lang w:val="en-CA"/>
        </w:rPr>
        <w:t xml:space="preserve"> </w:t>
      </w:r>
      <w:hyperlink r:id="rId89" w:history="1">
        <w:r w:rsidRPr="0068091F">
          <w:rPr>
            <w:rStyle w:val="Hyperlink"/>
            <w:rFonts w:asciiTheme="majorHAnsi" w:eastAsia="Perpetua" w:hAnsiTheme="majorHAnsi" w:cstheme="majorHAnsi"/>
            <w:b/>
            <w:sz w:val="22"/>
            <w:szCs w:val="22"/>
          </w:rPr>
          <w:t>http://www.mcmaster.ca/msaf/</w:t>
        </w:r>
      </w:hyperlink>
      <w:r w:rsidR="00730FC7" w:rsidRPr="0068091F">
        <w:rPr>
          <w:rFonts w:asciiTheme="majorHAnsi" w:eastAsia="Perpetua" w:hAnsiTheme="majorHAnsi" w:cstheme="majorHAnsi"/>
          <w:sz w:val="22"/>
          <w:szCs w:val="22"/>
        </w:rPr>
        <w:t xml:space="preserve"> </w:t>
      </w:r>
    </w:p>
    <w:p w14:paraId="33D69079" w14:textId="77777777" w:rsidR="00730FC7" w:rsidRPr="0068091F" w:rsidRDefault="00730FC7" w:rsidP="00930A86">
      <w:pPr>
        <w:pStyle w:val="Level1"/>
        <w:rPr>
          <w:rFonts w:asciiTheme="majorHAnsi" w:eastAsia="Perpetua" w:hAnsiTheme="majorHAnsi" w:cstheme="majorHAnsi"/>
          <w:sz w:val="22"/>
          <w:szCs w:val="22"/>
          <w:lang w:val="en-CA"/>
        </w:rPr>
      </w:pPr>
      <w:r w:rsidRPr="0068091F">
        <w:rPr>
          <w:rFonts w:asciiTheme="majorHAnsi" w:eastAsia="Perpetua" w:hAnsiTheme="majorHAnsi" w:cstheme="majorHAnsi"/>
          <w:sz w:val="22"/>
          <w:szCs w:val="22"/>
        </w:rPr>
        <w:t xml:space="preserve">Students are asked to use the </w:t>
      </w:r>
      <w:r w:rsidRPr="0068091F">
        <w:rPr>
          <w:rFonts w:asciiTheme="majorHAnsi" w:eastAsia="Perpetua" w:hAnsiTheme="majorHAnsi" w:cstheme="majorHAnsi"/>
          <w:sz w:val="22"/>
          <w:szCs w:val="22"/>
          <w:lang w:val="en-CA"/>
        </w:rPr>
        <w:t xml:space="preserve">on-line self-reporting tool for an illness lasting </w:t>
      </w:r>
      <w:r w:rsidRPr="0068091F">
        <w:rPr>
          <w:rFonts w:asciiTheme="majorHAnsi" w:eastAsia="Perpetua" w:hAnsiTheme="majorHAnsi" w:cstheme="majorHAnsi"/>
          <w:b/>
          <w:sz w:val="22"/>
          <w:szCs w:val="22"/>
          <w:u w:val="single"/>
          <w:lang w:val="en-CA"/>
        </w:rPr>
        <w:t>less than 3 days</w:t>
      </w:r>
      <w:r w:rsidRPr="0068091F">
        <w:rPr>
          <w:rFonts w:asciiTheme="majorHAnsi" w:eastAsia="Perpetua" w:hAnsiTheme="majorHAnsi" w:cstheme="majorHAnsi"/>
          <w:sz w:val="22"/>
          <w:szCs w:val="22"/>
          <w:lang w:val="en-CA"/>
        </w:rPr>
        <w:t xml:space="preserve">. The MSAF can only be used </w:t>
      </w:r>
      <w:r w:rsidRPr="0068091F">
        <w:rPr>
          <w:rFonts w:asciiTheme="majorHAnsi" w:eastAsia="Perpetua" w:hAnsiTheme="majorHAnsi" w:cstheme="majorHAnsi"/>
          <w:sz w:val="22"/>
          <w:szCs w:val="22"/>
          <w:u w:val="single"/>
          <w:lang w:val="en-CA"/>
        </w:rPr>
        <w:t>once per term</w:t>
      </w:r>
      <w:r w:rsidRPr="0068091F">
        <w:rPr>
          <w:rFonts w:asciiTheme="majorHAnsi" w:eastAsia="Perpetua" w:hAnsiTheme="majorHAnsi" w:cstheme="majorHAnsi"/>
          <w:sz w:val="22"/>
          <w:szCs w:val="22"/>
          <w:lang w:val="en-CA"/>
        </w:rPr>
        <w:t xml:space="preserve">. Instructors are </w:t>
      </w:r>
      <w:r w:rsidRPr="0068091F">
        <w:rPr>
          <w:rFonts w:asciiTheme="majorHAnsi" w:eastAsia="Perpetua" w:hAnsiTheme="majorHAnsi" w:cstheme="majorHAnsi"/>
          <w:sz w:val="22"/>
          <w:szCs w:val="22"/>
          <w:u w:val="single"/>
          <w:lang w:val="en-CA"/>
        </w:rPr>
        <w:t>not allowed to accept medical notes</w:t>
      </w:r>
      <w:r w:rsidRPr="0068091F">
        <w:rPr>
          <w:rFonts w:asciiTheme="majorHAnsi" w:eastAsia="Perpetua" w:hAnsiTheme="majorHAnsi" w:cstheme="majorHAnsi"/>
          <w:sz w:val="22"/>
          <w:szCs w:val="22"/>
          <w:lang w:val="en-CA"/>
        </w:rPr>
        <w:t xml:space="preserve">! These must be submitted to your </w:t>
      </w:r>
      <w:proofErr w:type="gramStart"/>
      <w:r w:rsidRPr="0068091F">
        <w:rPr>
          <w:rFonts w:asciiTheme="majorHAnsi" w:eastAsia="Perpetua" w:hAnsiTheme="majorHAnsi" w:cstheme="majorHAnsi"/>
          <w:sz w:val="22"/>
          <w:szCs w:val="22"/>
          <w:lang w:val="en-CA"/>
        </w:rPr>
        <w:t>Faculty</w:t>
      </w:r>
      <w:proofErr w:type="gramEnd"/>
      <w:r w:rsidRPr="0068091F">
        <w:rPr>
          <w:rFonts w:asciiTheme="majorHAnsi" w:eastAsia="Perpetua" w:hAnsiTheme="majorHAnsi" w:cstheme="majorHAnsi"/>
          <w:sz w:val="22"/>
          <w:szCs w:val="22"/>
          <w:lang w:val="en-CA"/>
        </w:rPr>
        <w:t xml:space="preserve"> office. </w:t>
      </w:r>
      <w:r w:rsidRPr="0068091F">
        <w:rPr>
          <w:rFonts w:asciiTheme="majorHAnsi" w:eastAsia="Perpetua" w:hAnsiTheme="majorHAnsi" w:cstheme="majorHAnsi"/>
          <w:sz w:val="22"/>
          <w:szCs w:val="22"/>
        </w:rPr>
        <w:t>In the event of an absence for medical or other reasons, students should review and follow the Academic Regulation in the Undergraduate Calendar “Requests for Relief for Missed Academic Term Work”. Please also communicate with the course instructor.</w:t>
      </w:r>
    </w:p>
    <w:p w14:paraId="3D7F1F82" w14:textId="77777777" w:rsidR="0036399E" w:rsidRPr="0068091F" w:rsidRDefault="0036399E" w:rsidP="00930A86">
      <w:pPr>
        <w:pStyle w:val="Level1"/>
        <w:rPr>
          <w:rFonts w:asciiTheme="majorHAnsi" w:eastAsia="Perpetua" w:hAnsiTheme="majorHAnsi" w:cstheme="majorHAnsi"/>
          <w:sz w:val="22"/>
          <w:szCs w:val="22"/>
          <w:lang w:val="en-CA"/>
        </w:rPr>
      </w:pPr>
    </w:p>
    <w:p w14:paraId="50E89751" w14:textId="282D7FD6" w:rsidR="0036399E" w:rsidRPr="0068091F" w:rsidRDefault="00730FC7" w:rsidP="00930A86">
      <w:pPr>
        <w:pStyle w:val="Level1"/>
        <w:rPr>
          <w:rFonts w:asciiTheme="majorHAnsi" w:eastAsia="Perpetua" w:hAnsiTheme="majorHAnsi" w:cstheme="majorHAnsi"/>
          <w:sz w:val="22"/>
          <w:szCs w:val="22"/>
        </w:rPr>
      </w:pPr>
      <w:r w:rsidRPr="0068091F">
        <w:rPr>
          <w:rFonts w:asciiTheme="majorHAnsi" w:eastAsia="Perpetua" w:hAnsiTheme="majorHAnsi" w:cstheme="majorHAnsi"/>
          <w:b/>
          <w:bCs/>
          <w:szCs w:val="22"/>
        </w:rPr>
        <w:t>Code of Conduct |</w:t>
      </w:r>
      <w:r w:rsidR="0036399E" w:rsidRPr="0068091F">
        <w:rPr>
          <w:rFonts w:asciiTheme="majorHAnsi" w:eastAsia="Perpetua" w:hAnsiTheme="majorHAnsi" w:cstheme="majorHAnsi"/>
          <w:b/>
          <w:bCs/>
          <w:szCs w:val="22"/>
        </w:rPr>
        <w:t xml:space="preserve"> </w:t>
      </w:r>
      <w:hyperlink r:id="rId90" w:history="1">
        <w:r w:rsidR="0036399E" w:rsidRPr="0068091F">
          <w:rPr>
            <w:rStyle w:val="Hyperlink"/>
            <w:rFonts w:asciiTheme="majorHAnsi" w:eastAsia="Perpetua" w:hAnsiTheme="majorHAnsi" w:cstheme="majorHAnsi"/>
            <w:b/>
            <w:sz w:val="22"/>
            <w:szCs w:val="22"/>
          </w:rPr>
          <w:t>http://studentaffairs.mcmaster.ca</w:t>
        </w:r>
      </w:hyperlink>
    </w:p>
    <w:p w14:paraId="0601D725" w14:textId="77777777" w:rsidR="0036399E" w:rsidRPr="0068091F" w:rsidRDefault="0036399E" w:rsidP="00930A86">
      <w:pPr>
        <w:pStyle w:val="Level1"/>
        <w:rPr>
          <w:rFonts w:asciiTheme="majorHAnsi" w:eastAsia="Perpetua" w:hAnsiTheme="majorHAnsi" w:cstheme="majorHAnsi"/>
          <w:sz w:val="22"/>
          <w:szCs w:val="22"/>
        </w:rPr>
      </w:pPr>
      <w:r w:rsidRPr="0068091F">
        <w:rPr>
          <w:rFonts w:asciiTheme="majorHAnsi" w:eastAsia="Perpetua" w:hAnsiTheme="majorHAnsi" w:cstheme="majorHAnsi"/>
          <w:sz w:val="22"/>
          <w:szCs w:val="22"/>
        </w:rPr>
        <w:t>“McMaster University is a community dedicated to furthering learning, intellectual inquiry, the dissemination of knowledge and personal and professional development. Membership in this community implies acceptance of the principle of mutual respect for the rights, responsibilities, dignity and well-being of others and a readiness to support an environment conducive to the intellectual and personal growth of all who study work and live within it.”</w:t>
      </w:r>
    </w:p>
    <w:p w14:paraId="0FA75C51" w14:textId="77777777" w:rsidR="0036399E" w:rsidRPr="0068091F" w:rsidRDefault="0036399E" w:rsidP="00930A86">
      <w:pPr>
        <w:pStyle w:val="Level1"/>
        <w:rPr>
          <w:rFonts w:asciiTheme="majorHAnsi" w:eastAsia="Perpetua" w:hAnsiTheme="majorHAnsi" w:cstheme="majorHAnsi"/>
          <w:b/>
          <w:sz w:val="22"/>
          <w:szCs w:val="22"/>
        </w:rPr>
      </w:pPr>
    </w:p>
    <w:p w14:paraId="228D59E8" w14:textId="063FF96C" w:rsidR="0036399E" w:rsidRPr="0068091F" w:rsidRDefault="0036399E" w:rsidP="00930A86">
      <w:pPr>
        <w:pStyle w:val="Level1"/>
        <w:rPr>
          <w:rFonts w:asciiTheme="majorHAnsi" w:eastAsia="Perpetua" w:hAnsiTheme="majorHAnsi" w:cstheme="majorHAnsi"/>
          <w:sz w:val="22"/>
          <w:szCs w:val="22"/>
          <w:lang w:val="en-CA"/>
        </w:rPr>
      </w:pPr>
      <w:r w:rsidRPr="0068091F">
        <w:rPr>
          <w:rFonts w:asciiTheme="majorHAnsi" w:eastAsia="Perpetua" w:hAnsiTheme="majorHAnsi" w:cstheme="majorHAnsi"/>
          <w:b/>
          <w:szCs w:val="22"/>
          <w:lang w:val="en-CA"/>
        </w:rPr>
        <w:t>Computer use</w:t>
      </w:r>
      <w:r w:rsidR="00730FC7" w:rsidRPr="0068091F">
        <w:rPr>
          <w:rFonts w:asciiTheme="majorHAnsi" w:eastAsia="Perpetua" w:hAnsiTheme="majorHAnsi" w:cstheme="majorHAnsi"/>
          <w:b/>
          <w:szCs w:val="22"/>
          <w:lang w:val="en-CA"/>
        </w:rPr>
        <w:t xml:space="preserve"> |</w:t>
      </w:r>
      <w:r w:rsidRPr="0068091F">
        <w:rPr>
          <w:rFonts w:asciiTheme="majorHAnsi" w:eastAsia="Perpetua" w:hAnsiTheme="majorHAnsi" w:cstheme="majorHAnsi"/>
          <w:szCs w:val="22"/>
          <w:lang w:val="en-CA"/>
        </w:rPr>
        <w:t xml:space="preserve"> </w:t>
      </w:r>
      <w:r w:rsidR="00730FC7" w:rsidRPr="0068091F">
        <w:rPr>
          <w:rFonts w:asciiTheme="majorHAnsi" w:eastAsia="Perpetua" w:hAnsiTheme="majorHAnsi" w:cstheme="majorHAnsi"/>
          <w:sz w:val="22"/>
          <w:szCs w:val="22"/>
          <w:lang w:val="en-CA"/>
        </w:rPr>
        <w:t xml:space="preserve">Computer use </w:t>
      </w:r>
      <w:r w:rsidRPr="0068091F">
        <w:rPr>
          <w:rFonts w:asciiTheme="majorHAnsi" w:eastAsia="Perpetua" w:hAnsiTheme="majorHAnsi" w:cstheme="majorHAnsi"/>
          <w:sz w:val="22"/>
          <w:szCs w:val="22"/>
          <w:lang w:val="en-CA"/>
        </w:rPr>
        <w:t xml:space="preserve">in the classroom is intended to facilitate learning in that </w:t>
      </w:r>
      <w:proofErr w:type="gramStart"/>
      <w:r w:rsidRPr="0068091F">
        <w:rPr>
          <w:rFonts w:asciiTheme="majorHAnsi" w:eastAsia="Perpetua" w:hAnsiTheme="majorHAnsi" w:cstheme="majorHAnsi"/>
          <w:sz w:val="22"/>
          <w:szCs w:val="22"/>
          <w:lang w:val="en-CA"/>
        </w:rPr>
        <w:t>particular lecture</w:t>
      </w:r>
      <w:proofErr w:type="gramEnd"/>
      <w:r w:rsidRPr="0068091F">
        <w:rPr>
          <w:rFonts w:asciiTheme="majorHAnsi" w:eastAsia="Perpetua" w:hAnsiTheme="majorHAnsi" w:cstheme="majorHAnsi"/>
          <w:sz w:val="22"/>
          <w:szCs w:val="22"/>
          <w:lang w:val="en-CA"/>
        </w:rPr>
        <w:t xml:space="preserve"> or tutorial. At the discretion of the instructor, students using a computer for any other purpose may be required to turn the computer off for the remainder of the lecture or tutorial.</w:t>
      </w:r>
    </w:p>
    <w:p w14:paraId="23BEE1E4" w14:textId="77777777" w:rsidR="0036399E" w:rsidRPr="0068091F" w:rsidRDefault="0036399E" w:rsidP="00930A86">
      <w:pPr>
        <w:pStyle w:val="Level1"/>
        <w:rPr>
          <w:rFonts w:asciiTheme="majorHAnsi" w:eastAsia="Perpetua" w:hAnsiTheme="majorHAnsi" w:cstheme="majorHAnsi"/>
          <w:b/>
          <w:iCs/>
          <w:sz w:val="22"/>
          <w:szCs w:val="22"/>
        </w:rPr>
      </w:pPr>
    </w:p>
    <w:p w14:paraId="6CEC9BAD" w14:textId="05B1EBBD" w:rsidR="0036399E" w:rsidRPr="0068091F" w:rsidRDefault="0036399E" w:rsidP="00930A86">
      <w:pPr>
        <w:pStyle w:val="Level1"/>
        <w:rPr>
          <w:rFonts w:asciiTheme="majorHAnsi" w:eastAsia="Perpetua" w:hAnsiTheme="majorHAnsi" w:cstheme="majorHAnsi"/>
          <w:sz w:val="22"/>
          <w:szCs w:val="22"/>
        </w:rPr>
      </w:pPr>
      <w:r w:rsidRPr="0068091F">
        <w:rPr>
          <w:rFonts w:asciiTheme="majorHAnsi" w:eastAsia="Perpetua" w:hAnsiTheme="majorHAnsi" w:cstheme="majorHAnsi"/>
          <w:b/>
          <w:iCs/>
          <w:szCs w:val="22"/>
        </w:rPr>
        <w:t>Course Modificati</w:t>
      </w:r>
      <w:r w:rsidR="00730FC7" w:rsidRPr="0068091F">
        <w:rPr>
          <w:rFonts w:asciiTheme="majorHAnsi" w:eastAsia="Perpetua" w:hAnsiTheme="majorHAnsi" w:cstheme="majorHAnsi"/>
          <w:b/>
          <w:iCs/>
          <w:szCs w:val="22"/>
        </w:rPr>
        <w:t xml:space="preserve">ons | </w:t>
      </w:r>
      <w:r w:rsidRPr="0068091F">
        <w:rPr>
          <w:rFonts w:asciiTheme="majorHAnsi" w:eastAsia="Perpetua" w:hAnsiTheme="majorHAnsi" w:cstheme="majorHAnsi"/>
          <w:sz w:val="22"/>
          <w:szCs w:val="22"/>
        </w:rPr>
        <w:t xml:space="preserve">The instructor and university reserve the right to modify elements </w:t>
      </w:r>
      <w:r w:rsidR="00B666ED" w:rsidRPr="0068091F">
        <w:rPr>
          <w:rFonts w:asciiTheme="majorHAnsi" w:eastAsia="Perpetua" w:hAnsiTheme="majorHAnsi" w:cstheme="majorHAnsi"/>
          <w:sz w:val="22"/>
          <w:szCs w:val="22"/>
        </w:rPr>
        <w:t xml:space="preserve">of the course during the term. </w:t>
      </w:r>
      <w:r w:rsidRPr="0068091F">
        <w:rPr>
          <w:rFonts w:asciiTheme="majorHAnsi" w:eastAsia="Perpetua" w:hAnsiTheme="majorHAnsi" w:cstheme="majorHAnsi"/>
          <w:sz w:val="22"/>
          <w:szCs w:val="22"/>
        </w:rPr>
        <w:t>The university may change the dates and deadlines for any or all cou</w:t>
      </w:r>
      <w:r w:rsidR="00B666ED" w:rsidRPr="0068091F">
        <w:rPr>
          <w:rFonts w:asciiTheme="majorHAnsi" w:eastAsia="Perpetua" w:hAnsiTheme="majorHAnsi" w:cstheme="majorHAnsi"/>
          <w:sz w:val="22"/>
          <w:szCs w:val="22"/>
        </w:rPr>
        <w:t xml:space="preserve">rses in extreme circumstances. </w:t>
      </w:r>
      <w:r w:rsidRPr="0068091F">
        <w:rPr>
          <w:rFonts w:asciiTheme="majorHAnsi" w:eastAsia="Perpetua" w:hAnsiTheme="majorHAnsi" w:cstheme="majorHAnsi"/>
          <w:sz w:val="22"/>
          <w:szCs w:val="22"/>
        </w:rPr>
        <w:t xml:space="preserve">If either type of modification becomes necessary, reasonable notice and communication with the students will be given with explanation and the opportunity to comment on changes. </w:t>
      </w:r>
      <w:r w:rsidRPr="0068091F">
        <w:rPr>
          <w:rFonts w:asciiTheme="majorHAnsi" w:eastAsia="Perpetua" w:hAnsiTheme="majorHAnsi" w:cstheme="majorHAnsi"/>
          <w:sz w:val="22"/>
          <w:szCs w:val="22"/>
          <w:u w:val="single"/>
        </w:rPr>
        <w:t>It is the responsibility of the student to check their McMaster email</w:t>
      </w:r>
      <w:r w:rsidRPr="0068091F">
        <w:rPr>
          <w:rFonts w:asciiTheme="majorHAnsi" w:eastAsia="Perpetua" w:hAnsiTheme="majorHAnsi" w:cstheme="majorHAnsi"/>
          <w:sz w:val="22"/>
          <w:szCs w:val="22"/>
        </w:rPr>
        <w:t xml:space="preserve"> AND Avenue to Learn (if used by instructor) </w:t>
      </w:r>
      <w:r w:rsidRPr="0068091F">
        <w:rPr>
          <w:rFonts w:asciiTheme="majorHAnsi" w:eastAsia="Perpetua" w:hAnsiTheme="majorHAnsi" w:cstheme="majorHAnsi"/>
          <w:i/>
          <w:sz w:val="22"/>
          <w:szCs w:val="22"/>
        </w:rPr>
        <w:t>regularly during the term</w:t>
      </w:r>
      <w:r w:rsidRPr="0068091F">
        <w:rPr>
          <w:rFonts w:asciiTheme="majorHAnsi" w:eastAsia="Perpetua" w:hAnsiTheme="majorHAnsi" w:cstheme="majorHAnsi"/>
          <w:sz w:val="22"/>
          <w:szCs w:val="22"/>
        </w:rPr>
        <w:t xml:space="preserve"> to note any changes.</w:t>
      </w:r>
    </w:p>
    <w:p w14:paraId="4C1D305C" w14:textId="77777777" w:rsidR="0036399E" w:rsidRPr="0068091F" w:rsidRDefault="0036399E" w:rsidP="00930A86">
      <w:pPr>
        <w:pStyle w:val="Level1"/>
        <w:rPr>
          <w:rFonts w:asciiTheme="majorHAnsi" w:eastAsia="Perpetua" w:hAnsiTheme="majorHAnsi" w:cstheme="majorHAnsi"/>
          <w:sz w:val="22"/>
          <w:szCs w:val="22"/>
          <w:lang w:val="en-CA"/>
        </w:rPr>
      </w:pPr>
    </w:p>
    <w:p w14:paraId="16D524A6" w14:textId="360578CC" w:rsidR="0036399E" w:rsidRPr="0068091F" w:rsidRDefault="0036399E" w:rsidP="00930A86">
      <w:pPr>
        <w:pStyle w:val="Level1"/>
        <w:rPr>
          <w:rFonts w:asciiTheme="majorHAnsi" w:eastAsia="Perpetua" w:hAnsiTheme="majorHAnsi" w:cstheme="majorHAnsi"/>
          <w:sz w:val="22"/>
          <w:szCs w:val="22"/>
        </w:rPr>
      </w:pPr>
      <w:r w:rsidRPr="0068091F">
        <w:rPr>
          <w:rFonts w:asciiTheme="majorHAnsi" w:eastAsia="Perpetua" w:hAnsiTheme="majorHAnsi" w:cstheme="majorHAnsi"/>
          <w:b/>
          <w:szCs w:val="22"/>
        </w:rPr>
        <w:t>E-Mail Communication Policy of</w:t>
      </w:r>
      <w:r w:rsidR="00730FC7" w:rsidRPr="0068091F">
        <w:rPr>
          <w:rFonts w:asciiTheme="majorHAnsi" w:eastAsia="Perpetua" w:hAnsiTheme="majorHAnsi" w:cstheme="majorHAnsi"/>
          <w:b/>
          <w:szCs w:val="22"/>
        </w:rPr>
        <w:t xml:space="preserve"> the Faculty of Social Sciences |</w:t>
      </w:r>
      <w:r w:rsidRPr="0068091F">
        <w:rPr>
          <w:rFonts w:asciiTheme="majorHAnsi" w:eastAsia="Perpetua" w:hAnsiTheme="majorHAnsi" w:cstheme="majorHAnsi"/>
          <w:b/>
          <w:szCs w:val="22"/>
        </w:rPr>
        <w:t xml:space="preserve"> </w:t>
      </w:r>
      <w:r w:rsidRPr="0068091F">
        <w:rPr>
          <w:rFonts w:asciiTheme="majorHAnsi" w:eastAsia="Perpetua" w:hAnsiTheme="majorHAnsi" w:cstheme="majorHAnsi"/>
          <w:sz w:val="22"/>
          <w:szCs w:val="22"/>
        </w:rPr>
        <w:t xml:space="preserve">All e-mail communication sent from students to instructors (including TAs), and from students to staff, </w:t>
      </w:r>
      <w:r w:rsidRPr="0068091F">
        <w:rPr>
          <w:rFonts w:asciiTheme="majorHAnsi" w:eastAsia="Perpetua" w:hAnsiTheme="majorHAnsi" w:cstheme="majorHAnsi"/>
          <w:sz w:val="22"/>
          <w:szCs w:val="22"/>
          <w:u w:val="single"/>
        </w:rPr>
        <w:t>must</w:t>
      </w:r>
      <w:r w:rsidRPr="0068091F">
        <w:rPr>
          <w:rFonts w:asciiTheme="majorHAnsi" w:eastAsia="Perpetua" w:hAnsiTheme="majorHAnsi" w:cstheme="majorHAnsi"/>
          <w:sz w:val="22"/>
          <w:szCs w:val="22"/>
        </w:rPr>
        <w:t xml:space="preserve"> originate from the student’s own </w:t>
      </w:r>
      <w:r w:rsidRPr="0068091F">
        <w:rPr>
          <w:rFonts w:asciiTheme="majorHAnsi" w:eastAsia="Perpetua" w:hAnsiTheme="majorHAnsi" w:cstheme="majorHAnsi"/>
          <w:b/>
          <w:sz w:val="22"/>
          <w:szCs w:val="22"/>
        </w:rPr>
        <w:t>McMaster University e-mail</w:t>
      </w:r>
      <w:r w:rsidRPr="0068091F">
        <w:rPr>
          <w:rFonts w:asciiTheme="majorHAnsi" w:eastAsia="Perpetua" w:hAnsiTheme="majorHAnsi" w:cstheme="majorHAnsi"/>
          <w:sz w:val="22"/>
          <w:szCs w:val="22"/>
        </w:rPr>
        <w:t xml:space="preserve"> </w:t>
      </w:r>
      <w:r w:rsidRPr="0068091F">
        <w:rPr>
          <w:rFonts w:asciiTheme="majorHAnsi" w:eastAsia="Perpetua" w:hAnsiTheme="majorHAnsi" w:cstheme="majorHAnsi"/>
          <w:b/>
          <w:sz w:val="22"/>
          <w:szCs w:val="22"/>
        </w:rPr>
        <w:t>account</w:t>
      </w:r>
      <w:r w:rsidRPr="0068091F">
        <w:rPr>
          <w:rFonts w:asciiTheme="majorHAnsi" w:eastAsia="Perpetua" w:hAnsiTheme="majorHAnsi" w:cstheme="majorHAnsi"/>
          <w:sz w:val="22"/>
          <w:szCs w:val="22"/>
        </w:rPr>
        <w:t xml:space="preserve">. This policy protects confidentiality and confirms the identity of the student. </w:t>
      </w:r>
      <w:r w:rsidRPr="0068091F">
        <w:rPr>
          <w:rFonts w:asciiTheme="majorHAnsi" w:eastAsia="Perpetua" w:hAnsiTheme="majorHAnsi" w:cstheme="majorHAnsi"/>
          <w:sz w:val="22"/>
          <w:szCs w:val="22"/>
          <w:u w:val="single"/>
        </w:rPr>
        <w:t>It is the student’s responsibility to ensure that communication is sent to the university from a McMaster account.</w:t>
      </w:r>
      <w:r w:rsidRPr="0068091F">
        <w:rPr>
          <w:rFonts w:asciiTheme="majorHAnsi" w:eastAsia="Perpetua" w:hAnsiTheme="majorHAnsi" w:cstheme="majorHAnsi"/>
          <w:sz w:val="22"/>
          <w:szCs w:val="22"/>
        </w:rPr>
        <w:t xml:space="preserve"> If an instructor/TA receives a communication from an alternate address, the instructor may not reply at his or her discretion. </w:t>
      </w:r>
      <w:r w:rsidRPr="0068091F">
        <w:rPr>
          <w:rFonts w:asciiTheme="majorHAnsi" w:eastAsia="Perpetua" w:hAnsiTheme="majorHAnsi" w:cstheme="majorHAnsi"/>
          <w:b/>
          <w:sz w:val="22"/>
          <w:szCs w:val="22"/>
          <w:u w:val="single"/>
        </w:rPr>
        <w:t xml:space="preserve">Please always include </w:t>
      </w:r>
      <w:r w:rsidRPr="0068091F">
        <w:rPr>
          <w:rFonts w:asciiTheme="majorHAnsi" w:eastAsia="Perpetua" w:hAnsiTheme="majorHAnsi" w:cstheme="majorHAnsi"/>
          <w:b/>
          <w:sz w:val="22"/>
          <w:szCs w:val="22"/>
          <w:u w:val="single"/>
        </w:rPr>
        <w:lastRenderedPageBreak/>
        <w:t>student name, ID, course # and TA name in messages</w:t>
      </w:r>
      <w:r w:rsidRPr="0068091F">
        <w:rPr>
          <w:rFonts w:asciiTheme="majorHAnsi" w:eastAsia="Perpetua" w:hAnsiTheme="majorHAnsi" w:cstheme="majorHAnsi"/>
          <w:b/>
          <w:sz w:val="22"/>
          <w:szCs w:val="22"/>
        </w:rPr>
        <w:t>.</w:t>
      </w:r>
    </w:p>
    <w:p w14:paraId="09EBA503" w14:textId="77777777" w:rsidR="0036399E" w:rsidRPr="0068091F" w:rsidRDefault="0036399E" w:rsidP="00930A86">
      <w:pPr>
        <w:pStyle w:val="Level1"/>
        <w:rPr>
          <w:rFonts w:asciiTheme="majorHAnsi" w:eastAsia="Perpetua" w:hAnsiTheme="majorHAnsi" w:cstheme="majorHAnsi"/>
          <w:b/>
          <w:sz w:val="22"/>
          <w:szCs w:val="22"/>
        </w:rPr>
      </w:pPr>
    </w:p>
    <w:p w14:paraId="30261A1D" w14:textId="63BC9A97" w:rsidR="0036399E" w:rsidRPr="0068091F" w:rsidRDefault="00730FC7" w:rsidP="00930A86">
      <w:pPr>
        <w:pStyle w:val="Level1"/>
        <w:rPr>
          <w:rFonts w:asciiTheme="majorHAnsi" w:eastAsia="Perpetua" w:hAnsiTheme="majorHAnsi" w:cstheme="majorHAnsi"/>
          <w:bCs/>
          <w:sz w:val="22"/>
          <w:szCs w:val="22"/>
          <w:lang w:val="en-CA"/>
        </w:rPr>
      </w:pPr>
      <w:r w:rsidRPr="0068091F">
        <w:rPr>
          <w:rFonts w:asciiTheme="majorHAnsi" w:eastAsia="Perpetua" w:hAnsiTheme="majorHAnsi" w:cstheme="majorHAnsi"/>
          <w:b/>
          <w:bCs/>
          <w:szCs w:val="22"/>
          <w:lang w:val="en-CA"/>
        </w:rPr>
        <w:t>Evaluations (Online) |</w:t>
      </w:r>
      <w:r w:rsidR="0036399E" w:rsidRPr="0068091F">
        <w:rPr>
          <w:rFonts w:asciiTheme="majorHAnsi" w:eastAsia="Perpetua" w:hAnsiTheme="majorHAnsi" w:cstheme="majorHAnsi"/>
          <w:b/>
          <w:bCs/>
          <w:szCs w:val="22"/>
          <w:lang w:val="en-CA"/>
        </w:rPr>
        <w:t xml:space="preserve"> </w:t>
      </w:r>
      <w:hyperlink r:id="rId91" w:history="1">
        <w:r w:rsidR="0036399E" w:rsidRPr="0068091F">
          <w:rPr>
            <w:rStyle w:val="Hyperlink"/>
            <w:rFonts w:asciiTheme="majorHAnsi" w:eastAsia="Perpetua" w:hAnsiTheme="majorHAnsi" w:cstheme="majorHAnsi"/>
            <w:b/>
            <w:bCs/>
            <w:sz w:val="22"/>
            <w:szCs w:val="22"/>
            <w:lang w:val="en-CA"/>
          </w:rPr>
          <w:t>http://evals.mcmaster.ca</w:t>
        </w:r>
      </w:hyperlink>
      <w:r w:rsidR="0036399E" w:rsidRPr="0068091F">
        <w:rPr>
          <w:rFonts w:asciiTheme="majorHAnsi" w:eastAsia="Perpetua" w:hAnsiTheme="majorHAnsi" w:cstheme="majorHAnsi"/>
          <w:bCs/>
          <w:sz w:val="22"/>
          <w:szCs w:val="22"/>
          <w:lang w:val="en-CA"/>
        </w:rPr>
        <w:t>,</w:t>
      </w:r>
      <w:r w:rsidRPr="0068091F">
        <w:rPr>
          <w:rFonts w:asciiTheme="majorHAnsi" w:eastAsia="Perpetua" w:hAnsiTheme="majorHAnsi" w:cstheme="majorHAnsi"/>
          <w:bCs/>
          <w:sz w:val="22"/>
          <w:szCs w:val="22"/>
          <w:lang w:val="en-CA"/>
        </w:rPr>
        <w:t xml:space="preserve"> </w:t>
      </w:r>
      <w:r w:rsidR="0036399E" w:rsidRPr="0068091F">
        <w:rPr>
          <w:rFonts w:asciiTheme="majorHAnsi" w:eastAsia="Perpetua" w:hAnsiTheme="majorHAnsi" w:cstheme="majorHAnsi"/>
          <w:bCs/>
          <w:sz w:val="22"/>
          <w:szCs w:val="22"/>
          <w:lang w:val="en-CA"/>
        </w:rPr>
        <w:t>and log in via MACID.</w:t>
      </w:r>
      <w:r w:rsidR="0036399E" w:rsidRPr="0068091F">
        <w:rPr>
          <w:rFonts w:asciiTheme="majorHAnsi" w:eastAsia="Perpetua" w:hAnsiTheme="majorHAnsi" w:cstheme="majorHAnsi"/>
          <w:b/>
          <w:bCs/>
          <w:sz w:val="22"/>
          <w:szCs w:val="22"/>
          <w:lang w:val="en-CA"/>
        </w:rPr>
        <w:br/>
      </w:r>
      <w:r w:rsidR="0036399E" w:rsidRPr="0068091F">
        <w:rPr>
          <w:rFonts w:asciiTheme="majorHAnsi" w:eastAsia="Perpetua" w:hAnsiTheme="majorHAnsi" w:cstheme="majorHAnsi"/>
          <w:bCs/>
          <w:sz w:val="22"/>
          <w:szCs w:val="22"/>
          <w:lang w:val="en-CA"/>
        </w:rPr>
        <w:t>These help faculty and the School of Labour Studies to meet our goal of continually improving teaching effectiveness. All students in the course are invited and encouraged to complete the evaluation.</w:t>
      </w:r>
    </w:p>
    <w:p w14:paraId="40C4A2F3" w14:textId="77777777" w:rsidR="0036399E" w:rsidRPr="0068091F" w:rsidRDefault="0036399E" w:rsidP="00930A86">
      <w:pPr>
        <w:pStyle w:val="Level1"/>
        <w:rPr>
          <w:rFonts w:asciiTheme="majorHAnsi" w:eastAsia="Perpetua" w:hAnsiTheme="majorHAnsi" w:cstheme="majorHAnsi"/>
          <w:bCs/>
          <w:sz w:val="22"/>
          <w:szCs w:val="22"/>
          <w:lang w:val="en-CA"/>
        </w:rPr>
      </w:pPr>
    </w:p>
    <w:p w14:paraId="52AC2B01" w14:textId="15717CB6" w:rsidR="0036399E" w:rsidRPr="0068091F" w:rsidRDefault="0036399E" w:rsidP="00930A86">
      <w:pPr>
        <w:pStyle w:val="Level1"/>
        <w:rPr>
          <w:rFonts w:asciiTheme="majorHAnsi" w:eastAsia="Perpetua" w:hAnsiTheme="majorHAnsi" w:cstheme="majorHAnsi"/>
          <w:b/>
          <w:bCs/>
          <w:sz w:val="22"/>
          <w:szCs w:val="22"/>
          <w:lang w:val="en-CA"/>
        </w:rPr>
      </w:pPr>
      <w:r w:rsidRPr="0068091F">
        <w:rPr>
          <w:rFonts w:asciiTheme="majorHAnsi" w:eastAsia="Perpetua" w:hAnsiTheme="majorHAnsi" w:cstheme="majorHAnsi"/>
          <w:b/>
          <w:bCs/>
          <w:szCs w:val="22"/>
          <w:lang w:val="en-CA"/>
        </w:rPr>
        <w:fldChar w:fldCharType="begin"/>
      </w:r>
      <w:r w:rsidRPr="0068091F">
        <w:rPr>
          <w:rFonts w:asciiTheme="majorHAnsi" w:eastAsia="Perpetua" w:hAnsiTheme="majorHAnsi" w:cstheme="majorHAnsi"/>
          <w:b/>
          <w:bCs/>
          <w:szCs w:val="22"/>
          <w:lang w:val="en-CA"/>
        </w:rPr>
        <w:instrText xml:space="preserve"> SEQ CHAPTER \h \r 1</w:instrText>
      </w:r>
      <w:r w:rsidRPr="0068091F">
        <w:rPr>
          <w:rFonts w:asciiTheme="majorHAnsi" w:eastAsia="Perpetua" w:hAnsiTheme="majorHAnsi" w:cstheme="majorHAnsi"/>
          <w:szCs w:val="22"/>
        </w:rPr>
        <w:fldChar w:fldCharType="end"/>
      </w:r>
      <w:r w:rsidRPr="0068091F">
        <w:rPr>
          <w:rFonts w:asciiTheme="majorHAnsi" w:eastAsia="Perpetua" w:hAnsiTheme="majorHAnsi" w:cstheme="majorHAnsi"/>
          <w:b/>
          <w:bCs/>
          <w:szCs w:val="22"/>
          <w:lang w:val="en-CA"/>
        </w:rPr>
        <w:t xml:space="preserve">Student Accessibility </w:t>
      </w:r>
      <w:r w:rsidR="00730FC7" w:rsidRPr="0068091F">
        <w:rPr>
          <w:rFonts w:asciiTheme="majorHAnsi" w:eastAsia="Perpetua" w:hAnsiTheme="majorHAnsi" w:cstheme="majorHAnsi"/>
          <w:b/>
          <w:bCs/>
          <w:szCs w:val="22"/>
          <w:lang w:val="en-CA"/>
        </w:rPr>
        <w:t>Services |</w:t>
      </w:r>
      <w:r w:rsidRPr="0068091F">
        <w:rPr>
          <w:rFonts w:asciiTheme="majorHAnsi" w:eastAsia="Perpetua" w:hAnsiTheme="majorHAnsi" w:cstheme="majorHAnsi"/>
          <w:b/>
          <w:bCs/>
          <w:szCs w:val="22"/>
          <w:lang w:val="en-CA"/>
        </w:rPr>
        <w:t xml:space="preserve"> </w:t>
      </w:r>
      <w:hyperlink r:id="rId92" w:history="1">
        <w:r w:rsidRPr="0068091F">
          <w:rPr>
            <w:rStyle w:val="Hyperlink"/>
            <w:rFonts w:asciiTheme="majorHAnsi" w:eastAsia="Perpetua" w:hAnsiTheme="majorHAnsi" w:cstheme="majorHAnsi"/>
            <w:b/>
            <w:bCs/>
            <w:sz w:val="22"/>
            <w:szCs w:val="22"/>
            <w:lang w:val="en-CA"/>
          </w:rPr>
          <w:t>http://sas.mcmaster.ca/</w:t>
        </w:r>
      </w:hyperlink>
      <w:r w:rsidRPr="0068091F">
        <w:rPr>
          <w:rFonts w:asciiTheme="majorHAnsi" w:eastAsia="Perpetua" w:hAnsiTheme="majorHAnsi" w:cstheme="majorHAnsi"/>
          <w:b/>
          <w:bCs/>
          <w:sz w:val="22"/>
          <w:szCs w:val="22"/>
          <w:lang w:val="en-CA"/>
        </w:rPr>
        <w:tab/>
        <w:t>MUSC-B107   905-525-9140 x28652</w:t>
      </w:r>
    </w:p>
    <w:p w14:paraId="31FAA054" w14:textId="77777777" w:rsidR="0036399E" w:rsidRPr="0068091F" w:rsidRDefault="0036399E" w:rsidP="00930A86">
      <w:pPr>
        <w:pStyle w:val="Level1"/>
        <w:rPr>
          <w:rFonts w:asciiTheme="majorHAnsi" w:eastAsia="Perpetua" w:hAnsiTheme="majorHAnsi" w:cstheme="majorHAnsi"/>
          <w:i/>
          <w:sz w:val="22"/>
          <w:szCs w:val="22"/>
        </w:rPr>
      </w:pPr>
      <w:r w:rsidRPr="0068091F">
        <w:rPr>
          <w:rFonts w:asciiTheme="majorHAnsi" w:eastAsia="Perpetua" w:hAnsiTheme="majorHAnsi" w:cstheme="majorHAnsi"/>
          <w:i/>
          <w:sz w:val="22"/>
          <w:szCs w:val="22"/>
        </w:rPr>
        <w:t>NOTE: Disclosure of disability-related information is personal and confidential.</w:t>
      </w:r>
    </w:p>
    <w:p w14:paraId="76E57D9F" w14:textId="40E67252" w:rsidR="0036399E" w:rsidRPr="0068091F" w:rsidRDefault="0036399E" w:rsidP="00930A86">
      <w:pPr>
        <w:pStyle w:val="Level1"/>
        <w:rPr>
          <w:rFonts w:asciiTheme="majorHAnsi" w:eastAsia="Perpetua" w:hAnsiTheme="majorHAnsi" w:cstheme="majorHAnsi"/>
          <w:sz w:val="22"/>
          <w:szCs w:val="22"/>
        </w:rPr>
      </w:pPr>
      <w:r w:rsidRPr="0068091F">
        <w:rPr>
          <w:rFonts w:asciiTheme="majorHAnsi" w:eastAsia="Perpetua" w:hAnsiTheme="majorHAnsi" w:cstheme="majorHAnsi"/>
          <w:sz w:val="22"/>
          <w:szCs w:val="22"/>
        </w:rPr>
        <w:t xml:space="preserve">Student Accessibility Services offers various supports for students with disabilities. We work with full time and part time students. SAS provides or assists students with their academic and disability-related needs, </w:t>
      </w:r>
      <w:proofErr w:type="gramStart"/>
      <w:r w:rsidRPr="0068091F">
        <w:rPr>
          <w:rFonts w:asciiTheme="majorHAnsi" w:eastAsia="Perpetua" w:hAnsiTheme="majorHAnsi" w:cstheme="majorHAnsi"/>
          <w:sz w:val="22"/>
          <w:szCs w:val="22"/>
        </w:rPr>
        <w:t>including:</w:t>
      </w:r>
      <w:proofErr w:type="gramEnd"/>
      <w:r w:rsidRPr="0068091F">
        <w:rPr>
          <w:rFonts w:asciiTheme="majorHAnsi" w:eastAsia="Perpetua" w:hAnsiTheme="majorHAnsi" w:cstheme="majorHAnsi"/>
          <w:sz w:val="22"/>
          <w:szCs w:val="22"/>
        </w:rPr>
        <w:t xml:space="preserve"> Learning Strategies, Assistive Technologies, Test &amp; Exam Administration, Note-Taking Programs, and Classroom Accommodations.</w:t>
      </w:r>
      <w:r w:rsidRPr="0068091F">
        <w:rPr>
          <w:rFonts w:asciiTheme="majorHAnsi" w:eastAsia="Perpetua" w:hAnsiTheme="majorHAnsi" w:cstheme="majorHAnsi"/>
          <w:b/>
          <w:sz w:val="22"/>
          <w:szCs w:val="22"/>
        </w:rPr>
        <w:t xml:space="preserve"> </w:t>
      </w:r>
      <w:r w:rsidRPr="0068091F">
        <w:rPr>
          <w:rFonts w:asciiTheme="majorHAnsi" w:eastAsia="Perpetua" w:hAnsiTheme="majorHAnsi" w:cstheme="majorHAnsi"/>
          <w:sz w:val="22"/>
          <w:szCs w:val="22"/>
        </w:rPr>
        <w:t xml:space="preserve">Please inform the instructor if there are </w:t>
      </w:r>
      <w:r w:rsidR="00DB1828">
        <w:rPr>
          <w:rFonts w:asciiTheme="majorHAnsi" w:eastAsia="Perpetua" w:hAnsiTheme="majorHAnsi" w:cstheme="majorHAnsi"/>
          <w:sz w:val="22"/>
          <w:szCs w:val="22"/>
        </w:rPr>
        <w:t>accommodation</w:t>
      </w:r>
      <w:r w:rsidRPr="0068091F">
        <w:rPr>
          <w:rFonts w:asciiTheme="majorHAnsi" w:eastAsia="Perpetua" w:hAnsiTheme="majorHAnsi" w:cstheme="majorHAnsi"/>
          <w:sz w:val="22"/>
          <w:szCs w:val="22"/>
        </w:rPr>
        <w:t xml:space="preserve"> needs that are not being met.</w:t>
      </w:r>
    </w:p>
    <w:p w14:paraId="0FB0AFDB" w14:textId="77777777" w:rsidR="00A054CD" w:rsidRPr="0068091F" w:rsidRDefault="00A054CD" w:rsidP="00930A86">
      <w:pPr>
        <w:pStyle w:val="Level1"/>
        <w:rPr>
          <w:rFonts w:asciiTheme="majorHAnsi" w:eastAsia="Perpetua" w:hAnsiTheme="majorHAnsi" w:cstheme="majorHAnsi"/>
          <w:sz w:val="22"/>
          <w:szCs w:val="22"/>
          <w:lang w:val="en-CA"/>
        </w:rPr>
      </w:pPr>
    </w:p>
    <w:p w14:paraId="75C7AAA8" w14:textId="77777777" w:rsidR="0036399E" w:rsidRPr="0068091F" w:rsidRDefault="0036399E" w:rsidP="00930A86">
      <w:pPr>
        <w:pStyle w:val="Level1"/>
        <w:rPr>
          <w:rFonts w:asciiTheme="majorHAnsi" w:eastAsia="Perpetua" w:hAnsiTheme="majorHAnsi" w:cstheme="majorHAnsi"/>
          <w:b/>
          <w:bCs/>
          <w:szCs w:val="22"/>
          <w:lang w:val="x-none"/>
        </w:rPr>
      </w:pPr>
      <w:r w:rsidRPr="0068091F">
        <w:rPr>
          <w:rFonts w:asciiTheme="majorHAnsi" w:eastAsia="Perpetua" w:hAnsiTheme="majorHAnsi" w:cstheme="majorHAnsi"/>
          <w:b/>
          <w:bCs/>
          <w:szCs w:val="22"/>
          <w:lang w:val="x-none"/>
        </w:rPr>
        <w:t>McMaster University Policy on Academic Accommodation of Students with Disabilities &amp; McMaster University Anti-Discrimination Policy</w:t>
      </w:r>
    </w:p>
    <w:p w14:paraId="07EAD2B1" w14:textId="77777777" w:rsidR="0036399E" w:rsidRPr="0068091F" w:rsidRDefault="000B4CF7" w:rsidP="00930A86">
      <w:pPr>
        <w:pStyle w:val="Level1"/>
        <w:rPr>
          <w:rFonts w:asciiTheme="majorHAnsi" w:eastAsia="Perpetua" w:hAnsiTheme="majorHAnsi" w:cstheme="majorHAnsi"/>
          <w:sz w:val="22"/>
          <w:szCs w:val="22"/>
        </w:rPr>
      </w:pPr>
      <w:hyperlink r:id="rId93" w:history="1">
        <w:r w:rsidR="0036399E" w:rsidRPr="0068091F">
          <w:rPr>
            <w:rStyle w:val="Hyperlink"/>
            <w:rFonts w:asciiTheme="majorHAnsi" w:eastAsia="Perpetua" w:hAnsiTheme="majorHAnsi" w:cstheme="majorHAnsi"/>
            <w:sz w:val="22"/>
            <w:szCs w:val="22"/>
          </w:rPr>
          <w:t>http://www.mcmaster.ca/policy/Students-AcademicStudies/AcademicAccommodation-StudentsWithDisabilities.pdf</w:t>
        </w:r>
      </w:hyperlink>
    </w:p>
    <w:p w14:paraId="56A173E4" w14:textId="77777777" w:rsidR="0036399E" w:rsidRPr="0068091F" w:rsidRDefault="0036399E" w:rsidP="00930A86">
      <w:pPr>
        <w:pStyle w:val="Level1"/>
        <w:rPr>
          <w:rFonts w:asciiTheme="majorHAnsi" w:eastAsia="Perpetua" w:hAnsiTheme="majorHAnsi" w:cstheme="majorHAnsi"/>
          <w:b/>
          <w:sz w:val="22"/>
          <w:szCs w:val="22"/>
        </w:rPr>
      </w:pPr>
    </w:p>
    <w:p w14:paraId="0AE7D663" w14:textId="45681BFC" w:rsidR="0036399E" w:rsidRPr="0068091F" w:rsidRDefault="00730FC7" w:rsidP="00930A86">
      <w:pPr>
        <w:pStyle w:val="Level1"/>
        <w:rPr>
          <w:rFonts w:asciiTheme="majorHAnsi" w:eastAsia="Perpetua" w:hAnsiTheme="majorHAnsi" w:cstheme="majorHAnsi"/>
          <w:b/>
          <w:sz w:val="22"/>
          <w:szCs w:val="22"/>
        </w:rPr>
      </w:pPr>
      <w:r w:rsidRPr="0068091F">
        <w:rPr>
          <w:rFonts w:asciiTheme="majorHAnsi" w:eastAsia="Perpetua" w:hAnsiTheme="majorHAnsi" w:cstheme="majorHAnsi"/>
          <w:b/>
          <w:szCs w:val="22"/>
        </w:rPr>
        <w:t>Student Success Centre |</w:t>
      </w:r>
      <w:r w:rsidR="0036399E" w:rsidRPr="0068091F">
        <w:rPr>
          <w:rFonts w:asciiTheme="majorHAnsi" w:eastAsia="Perpetua" w:hAnsiTheme="majorHAnsi" w:cstheme="majorHAnsi"/>
          <w:b/>
          <w:szCs w:val="22"/>
        </w:rPr>
        <w:t xml:space="preserve"> </w:t>
      </w:r>
      <w:hyperlink r:id="rId94" w:history="1">
        <w:r w:rsidR="0036399E" w:rsidRPr="0068091F">
          <w:rPr>
            <w:rStyle w:val="Hyperlink"/>
            <w:rFonts w:asciiTheme="majorHAnsi" w:eastAsia="Perpetua" w:hAnsiTheme="majorHAnsi" w:cstheme="majorHAnsi"/>
            <w:b/>
            <w:sz w:val="22"/>
            <w:szCs w:val="22"/>
          </w:rPr>
          <w:t>http://studentsuccess.mcmaster.ca/</w:t>
        </w:r>
      </w:hyperlink>
      <w:r w:rsidR="0036399E" w:rsidRPr="0068091F">
        <w:rPr>
          <w:rFonts w:asciiTheme="majorHAnsi" w:eastAsia="Perpetua" w:hAnsiTheme="majorHAnsi" w:cstheme="majorHAnsi"/>
          <w:b/>
          <w:sz w:val="22"/>
          <w:szCs w:val="22"/>
        </w:rPr>
        <w:t xml:space="preserve">     GH-110    905-525-9140 x24254</w:t>
      </w:r>
    </w:p>
    <w:p w14:paraId="7B183E4C" w14:textId="77777777" w:rsidR="0036399E" w:rsidRPr="0068091F" w:rsidRDefault="0036399E" w:rsidP="00930A86">
      <w:pPr>
        <w:pStyle w:val="Level1"/>
        <w:rPr>
          <w:rFonts w:asciiTheme="majorHAnsi" w:eastAsia="Perpetua" w:hAnsiTheme="majorHAnsi" w:cstheme="majorHAnsi"/>
          <w:sz w:val="22"/>
          <w:szCs w:val="22"/>
        </w:rPr>
      </w:pPr>
      <w:r w:rsidRPr="0068091F">
        <w:rPr>
          <w:rFonts w:asciiTheme="majorHAnsi" w:eastAsia="Perpetua" w:hAnsiTheme="majorHAnsi" w:cstheme="majorHAnsi"/>
          <w:sz w:val="22"/>
          <w:szCs w:val="22"/>
        </w:rPr>
        <w:t xml:space="preserve">Some services </w:t>
      </w:r>
      <w:proofErr w:type="gramStart"/>
      <w:r w:rsidRPr="0068091F">
        <w:rPr>
          <w:rFonts w:asciiTheme="majorHAnsi" w:eastAsia="Perpetua" w:hAnsiTheme="majorHAnsi" w:cstheme="majorHAnsi"/>
          <w:sz w:val="22"/>
          <w:szCs w:val="22"/>
        </w:rPr>
        <w:t>include:</w:t>
      </w:r>
      <w:proofErr w:type="gramEnd"/>
      <w:r w:rsidRPr="0068091F">
        <w:rPr>
          <w:rFonts w:asciiTheme="majorHAnsi" w:eastAsia="Perpetua" w:hAnsiTheme="majorHAnsi" w:cstheme="majorHAnsi"/>
          <w:sz w:val="22"/>
          <w:szCs w:val="22"/>
        </w:rPr>
        <w:t xml:space="preserve"> student orientation, academic skills, volunteerism, educational planning, employment and career transition. Writing Support: </w:t>
      </w:r>
      <w:hyperlink r:id="rId95" w:history="1">
        <w:r w:rsidRPr="0068091F">
          <w:rPr>
            <w:rStyle w:val="Hyperlink"/>
            <w:rFonts w:asciiTheme="majorHAnsi" w:eastAsia="Perpetua" w:hAnsiTheme="majorHAnsi" w:cstheme="majorHAnsi"/>
            <w:sz w:val="22"/>
            <w:szCs w:val="22"/>
          </w:rPr>
          <w:t>http://studentsuccess.mcmaster.ca/students/academic-skills/writing-support-services.html</w:t>
        </w:r>
      </w:hyperlink>
    </w:p>
    <w:p w14:paraId="6C1ADB7F" w14:textId="77777777" w:rsidR="0036399E" w:rsidRPr="0068091F" w:rsidRDefault="0036399E" w:rsidP="00930A86">
      <w:pPr>
        <w:pStyle w:val="Level1"/>
        <w:rPr>
          <w:rFonts w:asciiTheme="majorHAnsi" w:eastAsia="Perpetua" w:hAnsiTheme="majorHAnsi" w:cstheme="majorHAnsi"/>
          <w:sz w:val="22"/>
          <w:szCs w:val="22"/>
        </w:rPr>
      </w:pPr>
    </w:p>
    <w:p w14:paraId="5D639AEF" w14:textId="7E790F25" w:rsidR="0036399E" w:rsidRPr="0068091F" w:rsidRDefault="0036399E" w:rsidP="00930A86">
      <w:pPr>
        <w:pStyle w:val="Level1"/>
        <w:rPr>
          <w:rFonts w:asciiTheme="majorHAnsi" w:eastAsia="Perpetua" w:hAnsiTheme="majorHAnsi" w:cstheme="majorHAnsi"/>
          <w:b/>
          <w:sz w:val="22"/>
          <w:szCs w:val="22"/>
        </w:rPr>
      </w:pPr>
      <w:r w:rsidRPr="0068091F">
        <w:rPr>
          <w:rFonts w:asciiTheme="majorHAnsi" w:eastAsia="Perpetua" w:hAnsiTheme="majorHAnsi" w:cstheme="majorHAnsi"/>
          <w:b/>
          <w:bCs/>
          <w:szCs w:val="22"/>
        </w:rPr>
        <w:t>Student Wellness Centre</w:t>
      </w:r>
      <w:r w:rsidR="00730FC7" w:rsidRPr="0068091F">
        <w:rPr>
          <w:rFonts w:asciiTheme="majorHAnsi" w:eastAsia="Perpetua" w:hAnsiTheme="majorHAnsi" w:cstheme="majorHAnsi"/>
          <w:b/>
          <w:bCs/>
          <w:szCs w:val="22"/>
        </w:rPr>
        <w:t xml:space="preserve"> |</w:t>
      </w:r>
      <w:r w:rsidRPr="0068091F">
        <w:rPr>
          <w:rFonts w:asciiTheme="majorHAnsi" w:eastAsia="Perpetua" w:hAnsiTheme="majorHAnsi" w:cstheme="majorHAnsi"/>
          <w:szCs w:val="22"/>
        </w:rPr>
        <w:t xml:space="preserve"> </w:t>
      </w:r>
      <w:hyperlink r:id="rId96" w:history="1">
        <w:r w:rsidRPr="0068091F">
          <w:rPr>
            <w:rStyle w:val="Hyperlink"/>
            <w:rFonts w:asciiTheme="majorHAnsi" w:eastAsia="Perpetua" w:hAnsiTheme="majorHAnsi" w:cstheme="majorHAnsi"/>
            <w:b/>
            <w:sz w:val="22"/>
            <w:szCs w:val="22"/>
          </w:rPr>
          <w:t>http://wellness.mcmaster.ca/</w:t>
        </w:r>
      </w:hyperlink>
      <w:r w:rsidRPr="0068091F">
        <w:rPr>
          <w:rFonts w:asciiTheme="majorHAnsi" w:eastAsia="Perpetua" w:hAnsiTheme="majorHAnsi" w:cstheme="majorHAnsi"/>
          <w:sz w:val="22"/>
          <w:szCs w:val="22"/>
        </w:rPr>
        <w:t xml:space="preserve"> </w:t>
      </w:r>
      <w:r w:rsidRPr="0068091F">
        <w:rPr>
          <w:rFonts w:asciiTheme="majorHAnsi" w:eastAsia="Perpetua" w:hAnsiTheme="majorHAnsi" w:cstheme="majorHAnsi"/>
          <w:sz w:val="22"/>
          <w:szCs w:val="22"/>
        </w:rPr>
        <w:tab/>
      </w:r>
      <w:r w:rsidRPr="0068091F">
        <w:rPr>
          <w:rFonts w:asciiTheme="majorHAnsi" w:eastAsia="Perpetua" w:hAnsiTheme="majorHAnsi" w:cstheme="majorHAnsi"/>
          <w:b/>
          <w:sz w:val="22"/>
          <w:szCs w:val="22"/>
        </w:rPr>
        <w:t>MUSC-B101    905-525-9140 x27700</w:t>
      </w:r>
    </w:p>
    <w:p w14:paraId="69BA7CBD" w14:textId="5362A00B" w:rsidR="00325BEF" w:rsidRDefault="00730FC7" w:rsidP="00DB1828">
      <w:pPr>
        <w:pStyle w:val="Level1"/>
        <w:rPr>
          <w:rFonts w:asciiTheme="majorHAnsi" w:eastAsia="Perpetua" w:hAnsiTheme="majorHAnsi" w:cstheme="majorHAnsi"/>
          <w:sz w:val="22"/>
          <w:szCs w:val="22"/>
        </w:rPr>
      </w:pPr>
      <w:r w:rsidRPr="0068091F">
        <w:rPr>
          <w:rFonts w:asciiTheme="majorHAnsi" w:eastAsia="Perpetua" w:hAnsiTheme="majorHAnsi" w:cstheme="majorHAnsi"/>
          <w:sz w:val="22"/>
          <w:szCs w:val="22"/>
        </w:rPr>
        <w:t>The SWC provides services in</w:t>
      </w:r>
      <w:r w:rsidR="0036399E" w:rsidRPr="0068091F">
        <w:rPr>
          <w:rFonts w:asciiTheme="majorHAnsi" w:eastAsia="Perpetua" w:hAnsiTheme="majorHAnsi" w:cstheme="majorHAnsi"/>
          <w:sz w:val="22"/>
          <w:szCs w:val="22"/>
        </w:rPr>
        <w:t xml:space="preserve"> Personal and Psychological Counselling, Mental Health Support, Medical and Health Servic</w:t>
      </w:r>
      <w:r w:rsidR="00325BEF">
        <w:rPr>
          <w:rFonts w:asciiTheme="majorHAnsi" w:eastAsia="Perpetua" w:hAnsiTheme="majorHAnsi" w:cstheme="majorHAnsi"/>
          <w:sz w:val="22"/>
          <w:szCs w:val="22"/>
        </w:rPr>
        <w:t>e</w:t>
      </w:r>
    </w:p>
    <w:p w14:paraId="09A299C5" w14:textId="77777777" w:rsidR="00325BEF" w:rsidRDefault="00325BEF">
      <w:pPr>
        <w:rPr>
          <w:rFonts w:asciiTheme="majorHAnsi" w:eastAsia="Perpetua" w:hAnsiTheme="majorHAnsi" w:cstheme="majorHAnsi"/>
          <w:sz w:val="22"/>
          <w:szCs w:val="22"/>
        </w:rPr>
      </w:pPr>
      <w:r>
        <w:rPr>
          <w:rFonts w:asciiTheme="majorHAnsi" w:eastAsia="Perpetua" w:hAnsiTheme="majorHAnsi" w:cstheme="majorHAnsi"/>
          <w:sz w:val="22"/>
          <w:szCs w:val="22"/>
        </w:rPr>
        <w:br w:type="page"/>
      </w:r>
    </w:p>
    <w:tbl>
      <w:tblPr>
        <w:tblW w:w="10928" w:type="dxa"/>
        <w:tblInd w:w="-2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730"/>
        <w:gridCol w:w="4366"/>
        <w:gridCol w:w="4832"/>
      </w:tblGrid>
      <w:tr w:rsidR="00325BEF" w:rsidRPr="00325BEF" w14:paraId="76E761D7" w14:textId="77777777" w:rsidTr="00FB5830">
        <w:tc>
          <w:tcPr>
            <w:tcW w:w="10928" w:type="dxa"/>
            <w:gridSpan w:val="3"/>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0661EC"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lastRenderedPageBreak/>
              <w:t>Participation: Evaluation Criteria</w:t>
            </w:r>
          </w:p>
        </w:tc>
      </w:tr>
      <w:tr w:rsidR="00325BEF" w:rsidRPr="00325BEF" w14:paraId="7DFF4D75" w14:textId="77777777" w:rsidTr="00FB5830">
        <w:tc>
          <w:tcPr>
            <w:tcW w:w="1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A15D68"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Grade</w:t>
            </w:r>
          </w:p>
        </w:tc>
        <w:tc>
          <w:tcPr>
            <w:tcW w:w="436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8932A0"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Discussion</w:t>
            </w:r>
          </w:p>
        </w:tc>
        <w:tc>
          <w:tcPr>
            <w:tcW w:w="483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6807C8"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Reading</w:t>
            </w:r>
          </w:p>
        </w:tc>
      </w:tr>
      <w:tr w:rsidR="00325BEF" w:rsidRPr="00325BEF" w14:paraId="3F8C4905" w14:textId="77777777" w:rsidTr="00FB5830">
        <w:tc>
          <w:tcPr>
            <w:tcW w:w="1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4B7E7C"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A+</w:t>
            </w:r>
          </w:p>
          <w:p w14:paraId="594033FC"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Exceptional</w:t>
            </w:r>
          </w:p>
        </w:tc>
        <w:tc>
          <w:tcPr>
            <w:tcW w:w="436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173BB1"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-original thinking</w:t>
            </w:r>
          </w:p>
          <w:p w14:paraId="0959B36C"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-very strong knowledge base</w:t>
            </w:r>
          </w:p>
          <w:p w14:paraId="5144D99A"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-strong capacity for analysis / synthesis / critical evaluation, including well-</w:t>
            </w:r>
            <w:proofErr w:type="gramStart"/>
            <w:r w:rsidRPr="00325BEF">
              <w:rPr>
                <w:rFonts w:asciiTheme="majorHAnsi" w:hAnsiTheme="majorHAnsi" w:cstheme="majorHAnsi"/>
                <w:sz w:val="20"/>
                <w:szCs w:val="20"/>
                <w:lang w:val="en-CA"/>
              </w:rPr>
              <w:t>thought out</w:t>
            </w:r>
            <w:proofErr w:type="gramEnd"/>
            <w:r w:rsidRPr="00325BEF">
              <w:rPr>
                <w:rFonts w:asciiTheme="majorHAnsi" w:hAnsiTheme="majorHAnsi" w:cstheme="majorHAnsi"/>
                <w:sz w:val="20"/>
                <w:szCs w:val="20"/>
                <w:lang w:val="en-CA"/>
              </w:rPr>
              <w:t xml:space="preserve"> reasons for positions</w:t>
            </w:r>
          </w:p>
          <w:p w14:paraId="595CB898"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-ability to make linkages both within and outside the course material</w:t>
            </w:r>
          </w:p>
          <w:p w14:paraId="55227C47"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-asks interesting and relevant questions</w:t>
            </w:r>
          </w:p>
          <w:p w14:paraId="2706A090"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-always participating, but does not dominate</w:t>
            </w:r>
          </w:p>
        </w:tc>
        <w:tc>
          <w:tcPr>
            <w:tcW w:w="483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4A75F3"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-has done all readings</w:t>
            </w:r>
          </w:p>
          <w:p w14:paraId="779BC99C"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-demonstrates superior grasp of readings / concepts</w:t>
            </w:r>
          </w:p>
          <w:p w14:paraId="2E9259D0"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-regular and very capable use readings in discussion</w:t>
            </w:r>
          </w:p>
        </w:tc>
      </w:tr>
      <w:tr w:rsidR="00325BEF" w:rsidRPr="00325BEF" w14:paraId="2ACF52AD" w14:textId="77777777" w:rsidTr="00FB5830">
        <w:tc>
          <w:tcPr>
            <w:tcW w:w="1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DA1119"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A</w:t>
            </w:r>
          </w:p>
          <w:p w14:paraId="5FCE9C1C"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Excellent</w:t>
            </w:r>
          </w:p>
        </w:tc>
        <w:tc>
          <w:tcPr>
            <w:tcW w:w="436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47C893"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-strong knowledge base</w:t>
            </w:r>
          </w:p>
          <w:p w14:paraId="20E6602F"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-frequent participation, asks questions</w:t>
            </w:r>
          </w:p>
          <w:p w14:paraId="4104A811"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-shows some capacity for analysis / synthesis / critical evaluation</w:t>
            </w:r>
          </w:p>
        </w:tc>
        <w:tc>
          <w:tcPr>
            <w:tcW w:w="483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B06878"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-has done most readings</w:t>
            </w:r>
          </w:p>
          <w:p w14:paraId="0CA4AAB3"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-demonstrates strong grasp of readings / concepts</w:t>
            </w:r>
          </w:p>
          <w:p w14:paraId="2435461B"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-frequent use of readings in discussion</w:t>
            </w:r>
          </w:p>
        </w:tc>
      </w:tr>
      <w:tr w:rsidR="00325BEF" w:rsidRPr="00325BEF" w14:paraId="15AB5E16" w14:textId="77777777" w:rsidTr="00FB5830">
        <w:tc>
          <w:tcPr>
            <w:tcW w:w="1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A37AA8"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B to B+</w:t>
            </w:r>
          </w:p>
          <w:p w14:paraId="10A567A2"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Good to Very Good</w:t>
            </w:r>
          </w:p>
        </w:tc>
        <w:tc>
          <w:tcPr>
            <w:tcW w:w="436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857B35"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-good knowledge base, with some misunderstandings</w:t>
            </w:r>
          </w:p>
          <w:p w14:paraId="7FD4736C"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-analysis / critical evaluation somewhat underdeveloped, with arguments less well supported</w:t>
            </w:r>
          </w:p>
          <w:p w14:paraId="145CE7E7"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-participation is variable</w:t>
            </w:r>
          </w:p>
        </w:tc>
        <w:tc>
          <w:tcPr>
            <w:tcW w:w="483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395186"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-has done most readings</w:t>
            </w:r>
          </w:p>
          <w:p w14:paraId="70F95BE4"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-does not always read readings closely</w:t>
            </w:r>
          </w:p>
          <w:p w14:paraId="29472E58"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-familiar with concepts and issues, but at vague level which still requires some precision</w:t>
            </w:r>
          </w:p>
          <w:p w14:paraId="2AC9AAD4"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-occasional use of readings in discussion</w:t>
            </w:r>
          </w:p>
        </w:tc>
      </w:tr>
      <w:tr w:rsidR="00325BEF" w:rsidRPr="00325BEF" w14:paraId="500140E2" w14:textId="77777777" w:rsidTr="00FB5830">
        <w:tc>
          <w:tcPr>
            <w:tcW w:w="1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452803"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C to C+</w:t>
            </w:r>
          </w:p>
          <w:p w14:paraId="7A1CF9DE"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Fairly Competent to Competent</w:t>
            </w:r>
          </w:p>
        </w:tc>
        <w:tc>
          <w:tcPr>
            <w:tcW w:w="436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AAA060"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-fair knowledge base, but with many more gaps and misunderstandings</w:t>
            </w:r>
          </w:p>
          <w:p w14:paraId="60D75DE9"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-basic level of understanding, but without much analysis or critical evaluation</w:t>
            </w:r>
          </w:p>
          <w:p w14:paraId="413AA815"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-reasoning behind arguments absent / poorly thought out / knee-jerk</w:t>
            </w:r>
          </w:p>
          <w:p w14:paraId="024F11D0"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-participation / questions infrequent</w:t>
            </w:r>
          </w:p>
        </w:tc>
        <w:tc>
          <w:tcPr>
            <w:tcW w:w="483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E6B066C"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-has done less than half of readings</w:t>
            </w:r>
          </w:p>
          <w:p w14:paraId="5AE21701"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-tends to rely on outside knowledge / unsupported opinions rather than knowledge gained from readings</w:t>
            </w:r>
          </w:p>
          <w:p w14:paraId="2E9973EE"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-rare use of readings in discussion</w:t>
            </w:r>
          </w:p>
        </w:tc>
      </w:tr>
      <w:tr w:rsidR="00325BEF" w:rsidRPr="00325BEF" w14:paraId="662CCB30" w14:textId="77777777" w:rsidTr="00FB5830">
        <w:tc>
          <w:tcPr>
            <w:tcW w:w="1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230C9F"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D to D+</w:t>
            </w:r>
          </w:p>
          <w:p w14:paraId="6AA80687"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Barely Passing to Passing</w:t>
            </w:r>
          </w:p>
        </w:tc>
        <w:tc>
          <w:tcPr>
            <w:tcW w:w="436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0F4FEB"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-poor knowledge base; superficial grasp of concepts or issues</w:t>
            </w:r>
          </w:p>
          <w:p w14:paraId="2579D346"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-very little critical thinking or analysis</w:t>
            </w:r>
          </w:p>
          <w:p w14:paraId="4DAAE34B"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-rarely participates or asks questions</w:t>
            </w:r>
          </w:p>
        </w:tc>
        <w:tc>
          <w:tcPr>
            <w:tcW w:w="483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DE9D4C"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-does readings infrequently</w:t>
            </w:r>
          </w:p>
          <w:p w14:paraId="0A45396A"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 xml:space="preserve">-shows little familiarity with concepts </w:t>
            </w:r>
          </w:p>
          <w:p w14:paraId="1CB851F4"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-almost never refers to readings in discussion</w:t>
            </w:r>
          </w:p>
        </w:tc>
      </w:tr>
      <w:tr w:rsidR="00325BEF" w:rsidRPr="00325BEF" w14:paraId="32E3E9ED" w14:textId="77777777" w:rsidTr="00FB5830">
        <w:tc>
          <w:tcPr>
            <w:tcW w:w="1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7BF090"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E to F</w:t>
            </w:r>
          </w:p>
          <w:p w14:paraId="30C8B561"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Failing</w:t>
            </w:r>
          </w:p>
        </w:tc>
        <w:tc>
          <w:tcPr>
            <w:tcW w:w="436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EE327C0"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-never participates</w:t>
            </w:r>
          </w:p>
          <w:p w14:paraId="0B78BE9B"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-does not even show superficial understanding of ideas</w:t>
            </w:r>
          </w:p>
        </w:tc>
        <w:tc>
          <w:tcPr>
            <w:tcW w:w="483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234E938" w14:textId="77777777" w:rsidR="00325BEF" w:rsidRPr="00325BEF" w:rsidRDefault="00325BEF" w:rsidP="00325BEF">
            <w:pPr>
              <w:pStyle w:val="Level1"/>
              <w:rPr>
                <w:rFonts w:asciiTheme="majorHAnsi" w:hAnsiTheme="majorHAnsi" w:cstheme="majorHAnsi"/>
                <w:sz w:val="20"/>
                <w:szCs w:val="20"/>
                <w:lang w:val="en-CA"/>
              </w:rPr>
            </w:pPr>
            <w:r w:rsidRPr="00325BEF">
              <w:rPr>
                <w:rFonts w:asciiTheme="majorHAnsi" w:hAnsiTheme="majorHAnsi" w:cstheme="majorHAnsi"/>
                <w:sz w:val="20"/>
                <w:szCs w:val="20"/>
                <w:lang w:val="en-CA"/>
              </w:rPr>
              <w:t>-never does readings</w:t>
            </w:r>
          </w:p>
        </w:tc>
      </w:tr>
    </w:tbl>
    <w:p w14:paraId="6C92081B" w14:textId="77777777" w:rsidR="00325BEF" w:rsidRPr="00325BEF" w:rsidRDefault="00325BEF" w:rsidP="00325BEF">
      <w:pPr>
        <w:pStyle w:val="Level1"/>
        <w:rPr>
          <w:rFonts w:asciiTheme="majorHAnsi" w:hAnsiTheme="majorHAnsi" w:cstheme="majorHAnsi"/>
          <w:sz w:val="20"/>
          <w:szCs w:val="20"/>
          <w:lang w:val="en-CA"/>
        </w:rPr>
      </w:pPr>
    </w:p>
    <w:p w14:paraId="394DD9F0"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Ways you can participate:</w:t>
      </w:r>
    </w:p>
    <w:p w14:paraId="7AAE95D7" w14:textId="77777777" w:rsidR="00325BEF" w:rsidRPr="00325BEF" w:rsidRDefault="00325BEF" w:rsidP="00325BEF">
      <w:pPr>
        <w:pStyle w:val="Level1"/>
        <w:numPr>
          <w:ilvl w:val="0"/>
          <w:numId w:val="29"/>
        </w:numPr>
        <w:rPr>
          <w:rFonts w:asciiTheme="majorHAnsi" w:hAnsiTheme="majorHAnsi" w:cstheme="majorHAnsi"/>
          <w:sz w:val="20"/>
          <w:szCs w:val="20"/>
          <w:lang w:val="en-CA"/>
        </w:rPr>
      </w:pPr>
      <w:r w:rsidRPr="00325BEF">
        <w:rPr>
          <w:rFonts w:asciiTheme="majorHAnsi" w:hAnsiTheme="majorHAnsi" w:cstheme="majorHAnsi"/>
          <w:sz w:val="20"/>
          <w:szCs w:val="20"/>
          <w:lang w:val="en-CA"/>
        </w:rPr>
        <w:t>initiate a topic or question</w:t>
      </w:r>
    </w:p>
    <w:p w14:paraId="16B74827" w14:textId="77777777" w:rsidR="00325BEF" w:rsidRPr="00325BEF" w:rsidRDefault="00325BEF" w:rsidP="00325BEF">
      <w:pPr>
        <w:pStyle w:val="Level1"/>
        <w:numPr>
          <w:ilvl w:val="0"/>
          <w:numId w:val="29"/>
        </w:numPr>
        <w:rPr>
          <w:rFonts w:asciiTheme="majorHAnsi" w:hAnsiTheme="majorHAnsi" w:cstheme="majorHAnsi"/>
          <w:sz w:val="20"/>
          <w:szCs w:val="20"/>
          <w:lang w:val="en-CA"/>
        </w:rPr>
      </w:pPr>
      <w:r w:rsidRPr="00325BEF">
        <w:rPr>
          <w:rFonts w:asciiTheme="majorHAnsi" w:hAnsiTheme="majorHAnsi" w:cstheme="majorHAnsi"/>
          <w:sz w:val="20"/>
          <w:szCs w:val="20"/>
          <w:lang w:val="en-CA"/>
        </w:rPr>
        <w:t>provide information when needed by professor or other students</w:t>
      </w:r>
    </w:p>
    <w:p w14:paraId="1057BB24" w14:textId="77777777" w:rsidR="00325BEF" w:rsidRPr="00325BEF" w:rsidRDefault="00325BEF" w:rsidP="00325BEF">
      <w:pPr>
        <w:pStyle w:val="Level1"/>
        <w:numPr>
          <w:ilvl w:val="0"/>
          <w:numId w:val="29"/>
        </w:numPr>
        <w:rPr>
          <w:rFonts w:asciiTheme="majorHAnsi" w:hAnsiTheme="majorHAnsi" w:cstheme="majorHAnsi"/>
          <w:sz w:val="20"/>
          <w:szCs w:val="20"/>
          <w:lang w:val="en-CA"/>
        </w:rPr>
      </w:pPr>
      <w:r w:rsidRPr="00325BEF">
        <w:rPr>
          <w:rFonts w:asciiTheme="majorHAnsi" w:hAnsiTheme="majorHAnsi" w:cstheme="majorHAnsi"/>
          <w:sz w:val="20"/>
          <w:szCs w:val="20"/>
          <w:lang w:val="en-CA"/>
        </w:rPr>
        <w:t>offer a positive or negative reaction to something under discussion or ask for positive or negative reactions</w:t>
      </w:r>
    </w:p>
    <w:p w14:paraId="10B305AF" w14:textId="77777777" w:rsidR="00325BEF" w:rsidRPr="00325BEF" w:rsidRDefault="00325BEF" w:rsidP="00325BEF">
      <w:pPr>
        <w:pStyle w:val="Level1"/>
        <w:numPr>
          <w:ilvl w:val="0"/>
          <w:numId w:val="29"/>
        </w:numPr>
        <w:rPr>
          <w:rFonts w:asciiTheme="majorHAnsi" w:hAnsiTheme="majorHAnsi" w:cstheme="majorHAnsi"/>
          <w:sz w:val="20"/>
          <w:szCs w:val="20"/>
          <w:lang w:val="en-CA"/>
        </w:rPr>
      </w:pPr>
      <w:r w:rsidRPr="00325BEF">
        <w:rPr>
          <w:rFonts w:asciiTheme="majorHAnsi" w:hAnsiTheme="majorHAnsi" w:cstheme="majorHAnsi"/>
          <w:sz w:val="20"/>
          <w:szCs w:val="20"/>
          <w:lang w:val="en-CA"/>
        </w:rPr>
        <w:t>state when you disagree with what the professor or other students have said, and why</w:t>
      </w:r>
    </w:p>
    <w:p w14:paraId="3EEDC77E" w14:textId="77777777" w:rsidR="00325BEF" w:rsidRPr="00325BEF" w:rsidRDefault="00325BEF" w:rsidP="00325BEF">
      <w:pPr>
        <w:pStyle w:val="Level1"/>
        <w:numPr>
          <w:ilvl w:val="0"/>
          <w:numId w:val="29"/>
        </w:numPr>
        <w:rPr>
          <w:rFonts w:asciiTheme="majorHAnsi" w:hAnsiTheme="majorHAnsi" w:cstheme="majorHAnsi"/>
          <w:sz w:val="20"/>
          <w:szCs w:val="20"/>
          <w:lang w:val="en-CA"/>
        </w:rPr>
      </w:pPr>
      <w:r w:rsidRPr="00325BEF">
        <w:rPr>
          <w:rFonts w:asciiTheme="majorHAnsi" w:hAnsiTheme="majorHAnsi" w:cstheme="majorHAnsi"/>
          <w:sz w:val="20"/>
          <w:szCs w:val="20"/>
          <w:lang w:val="en-CA"/>
        </w:rPr>
        <w:t>restate what someone else said to ensure you understand</w:t>
      </w:r>
    </w:p>
    <w:p w14:paraId="430AFA19" w14:textId="77777777" w:rsidR="00325BEF" w:rsidRPr="00325BEF" w:rsidRDefault="00325BEF" w:rsidP="00325BEF">
      <w:pPr>
        <w:pStyle w:val="Level1"/>
        <w:numPr>
          <w:ilvl w:val="0"/>
          <w:numId w:val="29"/>
        </w:numPr>
        <w:rPr>
          <w:rFonts w:asciiTheme="majorHAnsi" w:hAnsiTheme="majorHAnsi" w:cstheme="majorHAnsi"/>
          <w:sz w:val="20"/>
          <w:szCs w:val="20"/>
          <w:lang w:val="en-CA"/>
        </w:rPr>
      </w:pPr>
      <w:r w:rsidRPr="00325BEF">
        <w:rPr>
          <w:rFonts w:asciiTheme="majorHAnsi" w:hAnsiTheme="majorHAnsi" w:cstheme="majorHAnsi"/>
          <w:sz w:val="20"/>
          <w:szCs w:val="20"/>
          <w:lang w:val="en-CA"/>
        </w:rPr>
        <w:t>give examples when needed, or ask others to give examples</w:t>
      </w:r>
    </w:p>
    <w:p w14:paraId="17297C4F" w14:textId="77777777" w:rsidR="00325BEF" w:rsidRPr="00325BEF" w:rsidRDefault="00325BEF" w:rsidP="00325BEF">
      <w:pPr>
        <w:pStyle w:val="Level1"/>
        <w:numPr>
          <w:ilvl w:val="0"/>
          <w:numId w:val="29"/>
        </w:numPr>
        <w:rPr>
          <w:rFonts w:asciiTheme="majorHAnsi" w:hAnsiTheme="majorHAnsi" w:cstheme="majorHAnsi"/>
          <w:sz w:val="20"/>
          <w:szCs w:val="20"/>
          <w:lang w:val="en-CA"/>
        </w:rPr>
      </w:pPr>
      <w:r w:rsidRPr="00325BEF">
        <w:rPr>
          <w:rFonts w:asciiTheme="majorHAnsi" w:hAnsiTheme="majorHAnsi" w:cstheme="majorHAnsi"/>
          <w:sz w:val="20"/>
          <w:szCs w:val="20"/>
          <w:lang w:val="en-CA"/>
        </w:rPr>
        <w:t>synthesize or summarize part of the discussion</w:t>
      </w:r>
    </w:p>
    <w:p w14:paraId="2D929367" w14:textId="77777777" w:rsidR="00325BEF" w:rsidRPr="00325BEF" w:rsidRDefault="00325BEF" w:rsidP="00325BEF">
      <w:pPr>
        <w:pStyle w:val="Level1"/>
        <w:numPr>
          <w:ilvl w:val="0"/>
          <w:numId w:val="29"/>
        </w:numPr>
        <w:rPr>
          <w:rFonts w:asciiTheme="majorHAnsi" w:hAnsiTheme="majorHAnsi" w:cstheme="majorHAnsi"/>
          <w:sz w:val="20"/>
          <w:szCs w:val="20"/>
          <w:lang w:val="en-CA"/>
        </w:rPr>
      </w:pPr>
      <w:r w:rsidRPr="00325BEF">
        <w:rPr>
          <w:rFonts w:asciiTheme="majorHAnsi" w:hAnsiTheme="majorHAnsi" w:cstheme="majorHAnsi"/>
          <w:sz w:val="20"/>
          <w:szCs w:val="20"/>
          <w:lang w:val="en-CA"/>
        </w:rPr>
        <w:t>encourage or help others in the group</w:t>
      </w:r>
    </w:p>
    <w:p w14:paraId="6B2DB2CD" w14:textId="77777777" w:rsidR="00325BEF" w:rsidRPr="00325BEF" w:rsidRDefault="00325BEF" w:rsidP="00325BEF">
      <w:pPr>
        <w:pStyle w:val="Level1"/>
        <w:rPr>
          <w:rFonts w:asciiTheme="majorHAnsi" w:hAnsiTheme="majorHAnsi" w:cstheme="majorHAnsi"/>
          <w:b/>
          <w:sz w:val="20"/>
          <w:szCs w:val="20"/>
          <w:lang w:val="en-CA"/>
        </w:rPr>
      </w:pPr>
      <w:r w:rsidRPr="00325BEF">
        <w:rPr>
          <w:rFonts w:asciiTheme="majorHAnsi" w:hAnsiTheme="majorHAnsi" w:cstheme="majorHAnsi"/>
          <w:b/>
          <w:sz w:val="20"/>
          <w:szCs w:val="20"/>
          <w:lang w:val="en-CA"/>
        </w:rPr>
        <w:t>To participate effectively, you must:</w:t>
      </w:r>
    </w:p>
    <w:p w14:paraId="53316140" w14:textId="77777777" w:rsidR="00325BEF" w:rsidRPr="00325BEF" w:rsidRDefault="00325BEF" w:rsidP="00325BEF">
      <w:pPr>
        <w:pStyle w:val="Level1"/>
        <w:numPr>
          <w:ilvl w:val="0"/>
          <w:numId w:val="30"/>
        </w:numPr>
        <w:rPr>
          <w:rFonts w:asciiTheme="majorHAnsi" w:hAnsiTheme="majorHAnsi" w:cstheme="majorHAnsi"/>
          <w:sz w:val="20"/>
          <w:szCs w:val="20"/>
          <w:lang w:val="en-CA"/>
        </w:rPr>
      </w:pPr>
      <w:r w:rsidRPr="00325BEF">
        <w:rPr>
          <w:rFonts w:asciiTheme="majorHAnsi" w:hAnsiTheme="majorHAnsi" w:cstheme="majorHAnsi"/>
          <w:sz w:val="20"/>
          <w:szCs w:val="20"/>
          <w:lang w:val="en-CA"/>
        </w:rPr>
        <w:t>have done the reading</w:t>
      </w:r>
    </w:p>
    <w:p w14:paraId="286CBAFA" w14:textId="77777777" w:rsidR="00325BEF" w:rsidRPr="00325BEF" w:rsidRDefault="00325BEF" w:rsidP="00325BEF">
      <w:pPr>
        <w:pStyle w:val="Level1"/>
        <w:numPr>
          <w:ilvl w:val="0"/>
          <w:numId w:val="30"/>
        </w:numPr>
        <w:rPr>
          <w:rFonts w:asciiTheme="majorHAnsi" w:hAnsiTheme="majorHAnsi" w:cstheme="majorHAnsi"/>
          <w:sz w:val="20"/>
          <w:szCs w:val="20"/>
          <w:lang w:val="en-CA"/>
        </w:rPr>
      </w:pPr>
      <w:r w:rsidRPr="00325BEF">
        <w:rPr>
          <w:rFonts w:asciiTheme="majorHAnsi" w:hAnsiTheme="majorHAnsi" w:cstheme="majorHAnsi"/>
          <w:sz w:val="20"/>
          <w:szCs w:val="20"/>
          <w:lang w:val="en-CA"/>
        </w:rPr>
        <w:t>be willing to share what you think you understand, so that others can learn and so you can check that your understandings are accurate</w:t>
      </w:r>
    </w:p>
    <w:p w14:paraId="5E7BEDE7" w14:textId="59E2FDB0" w:rsidR="00722BA2" w:rsidRPr="00325BEF" w:rsidRDefault="00325BEF" w:rsidP="00DB1828">
      <w:pPr>
        <w:pStyle w:val="Level1"/>
        <w:numPr>
          <w:ilvl w:val="0"/>
          <w:numId w:val="30"/>
        </w:numPr>
        <w:rPr>
          <w:rFonts w:asciiTheme="majorHAnsi" w:hAnsiTheme="majorHAnsi" w:cstheme="majorHAnsi"/>
          <w:sz w:val="20"/>
          <w:szCs w:val="20"/>
          <w:lang w:val="en-CA"/>
        </w:rPr>
      </w:pPr>
      <w:r w:rsidRPr="00325BEF">
        <w:rPr>
          <w:rFonts w:asciiTheme="majorHAnsi" w:hAnsiTheme="majorHAnsi" w:cstheme="majorHAnsi"/>
          <w:sz w:val="20"/>
          <w:szCs w:val="20"/>
          <w:lang w:val="en-CA"/>
        </w:rPr>
        <w:t>be willing to say that you don’t know or understand something, and ask for further explanation</w:t>
      </w:r>
    </w:p>
    <w:sectPr w:rsidR="00722BA2" w:rsidRPr="00325BEF" w:rsidSect="00392281">
      <w:headerReference w:type="even" r:id="rId97"/>
      <w:headerReference w:type="default" r:id="rId98"/>
      <w:footerReference w:type="even" r:id="rId99"/>
      <w:footerReference w:type="default" r:id="rId100"/>
      <w:pgSz w:w="12240" w:h="15840"/>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A96F" w14:textId="77777777" w:rsidR="003001AE" w:rsidRDefault="003001AE">
      <w:r>
        <w:separator/>
      </w:r>
    </w:p>
  </w:endnote>
  <w:endnote w:type="continuationSeparator" w:id="0">
    <w:p w14:paraId="496B10D2" w14:textId="77777777" w:rsidR="003001AE" w:rsidRDefault="0030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notTrueType/>
    <w:pitch w:val="variable"/>
    <w:sig w:usb0="E00002FF" w:usb1="5000205A" w:usb2="00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6381" w14:textId="77777777" w:rsidR="006F116E" w:rsidRDefault="006F1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BDAB" w14:textId="77777777" w:rsidR="006F116E" w:rsidRDefault="006F1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F8AB" w14:textId="77777777" w:rsidR="003001AE" w:rsidRDefault="003001AE">
      <w:r>
        <w:separator/>
      </w:r>
    </w:p>
  </w:footnote>
  <w:footnote w:type="continuationSeparator" w:id="0">
    <w:p w14:paraId="4B822B6D" w14:textId="77777777" w:rsidR="003001AE" w:rsidRDefault="0030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E23E" w14:textId="77777777" w:rsidR="006F116E" w:rsidRDefault="006F1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7E5A" w14:textId="77777777" w:rsidR="006F116E" w:rsidRDefault="006F1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C09"/>
    <w:multiLevelType w:val="hybridMultilevel"/>
    <w:tmpl w:val="8B12B17A"/>
    <w:lvl w:ilvl="0" w:tplc="081EA5E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4BDD"/>
    <w:multiLevelType w:val="hybridMultilevel"/>
    <w:tmpl w:val="1DFCA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93A6A"/>
    <w:multiLevelType w:val="hybridMultilevel"/>
    <w:tmpl w:val="696E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EF47B4"/>
    <w:multiLevelType w:val="hybridMultilevel"/>
    <w:tmpl w:val="F0D0F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76BB7"/>
    <w:multiLevelType w:val="hybridMultilevel"/>
    <w:tmpl w:val="157A4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3D2DC5"/>
    <w:multiLevelType w:val="hybridMultilevel"/>
    <w:tmpl w:val="068A5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96258D"/>
    <w:multiLevelType w:val="hybridMultilevel"/>
    <w:tmpl w:val="302A0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0479A6"/>
    <w:multiLevelType w:val="hybridMultilevel"/>
    <w:tmpl w:val="6A6A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D3D58"/>
    <w:multiLevelType w:val="hybridMultilevel"/>
    <w:tmpl w:val="2A5C5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75E47"/>
    <w:multiLevelType w:val="hybridMultilevel"/>
    <w:tmpl w:val="320A2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C20FAB"/>
    <w:multiLevelType w:val="hybridMultilevel"/>
    <w:tmpl w:val="6DE09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8C6B93"/>
    <w:multiLevelType w:val="hybridMultilevel"/>
    <w:tmpl w:val="2FB8F28C"/>
    <w:lvl w:ilvl="0" w:tplc="5C38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2849A3"/>
    <w:multiLevelType w:val="hybridMultilevel"/>
    <w:tmpl w:val="80420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4482A"/>
    <w:multiLevelType w:val="hybridMultilevel"/>
    <w:tmpl w:val="80328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E7EE2"/>
    <w:multiLevelType w:val="hybridMultilevel"/>
    <w:tmpl w:val="F68AA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515E56"/>
    <w:multiLevelType w:val="hybridMultilevel"/>
    <w:tmpl w:val="C422C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4B7E92"/>
    <w:multiLevelType w:val="hybridMultilevel"/>
    <w:tmpl w:val="0142A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850207"/>
    <w:multiLevelType w:val="hybridMultilevel"/>
    <w:tmpl w:val="E72E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A6C32"/>
    <w:multiLevelType w:val="hybridMultilevel"/>
    <w:tmpl w:val="970AC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AE6257"/>
    <w:multiLevelType w:val="hybridMultilevel"/>
    <w:tmpl w:val="DE6A1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BA0ADC"/>
    <w:multiLevelType w:val="hybridMultilevel"/>
    <w:tmpl w:val="B116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520F9D"/>
    <w:multiLevelType w:val="hybridMultilevel"/>
    <w:tmpl w:val="7486B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4A09DE"/>
    <w:multiLevelType w:val="hybridMultilevel"/>
    <w:tmpl w:val="30EC2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FA55F5"/>
    <w:multiLevelType w:val="hybridMultilevel"/>
    <w:tmpl w:val="E192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995DE7"/>
    <w:multiLevelType w:val="hybridMultilevel"/>
    <w:tmpl w:val="7868C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1012F7"/>
    <w:multiLevelType w:val="hybridMultilevel"/>
    <w:tmpl w:val="7278C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5A26B0"/>
    <w:multiLevelType w:val="hybridMultilevel"/>
    <w:tmpl w:val="8FCA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D0262"/>
    <w:multiLevelType w:val="hybridMultilevel"/>
    <w:tmpl w:val="3D705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847E8C"/>
    <w:multiLevelType w:val="hybridMultilevel"/>
    <w:tmpl w:val="2094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F2303"/>
    <w:multiLevelType w:val="hybridMultilevel"/>
    <w:tmpl w:val="BB901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975103">
    <w:abstractNumId w:val="0"/>
  </w:num>
  <w:num w:numId="2" w16cid:durableId="1782845901">
    <w:abstractNumId w:val="17"/>
  </w:num>
  <w:num w:numId="3" w16cid:durableId="631787537">
    <w:abstractNumId w:val="22"/>
  </w:num>
  <w:num w:numId="4" w16cid:durableId="513541663">
    <w:abstractNumId w:val="26"/>
  </w:num>
  <w:num w:numId="5" w16cid:durableId="79177330">
    <w:abstractNumId w:val="24"/>
  </w:num>
  <w:num w:numId="6" w16cid:durableId="553740749">
    <w:abstractNumId w:val="9"/>
  </w:num>
  <w:num w:numId="7" w16cid:durableId="1095593705">
    <w:abstractNumId w:val="11"/>
  </w:num>
  <w:num w:numId="8" w16cid:durableId="1681546325">
    <w:abstractNumId w:val="25"/>
  </w:num>
  <w:num w:numId="9" w16cid:durableId="950429283">
    <w:abstractNumId w:val="10"/>
  </w:num>
  <w:num w:numId="10" w16cid:durableId="270095433">
    <w:abstractNumId w:val="6"/>
  </w:num>
  <w:num w:numId="11" w16cid:durableId="501970546">
    <w:abstractNumId w:val="1"/>
  </w:num>
  <w:num w:numId="12" w16cid:durableId="241070418">
    <w:abstractNumId w:val="8"/>
  </w:num>
  <w:num w:numId="13" w16cid:durableId="508838489">
    <w:abstractNumId w:val="4"/>
  </w:num>
  <w:num w:numId="14" w16cid:durableId="1876893345">
    <w:abstractNumId w:val="13"/>
  </w:num>
  <w:num w:numId="15" w16cid:durableId="589698774">
    <w:abstractNumId w:val="14"/>
  </w:num>
  <w:num w:numId="16" w16cid:durableId="331956533">
    <w:abstractNumId w:val="21"/>
  </w:num>
  <w:num w:numId="17" w16cid:durableId="1706254538">
    <w:abstractNumId w:val="27"/>
  </w:num>
  <w:num w:numId="18" w16cid:durableId="1444153567">
    <w:abstractNumId w:val="18"/>
  </w:num>
  <w:num w:numId="19" w16cid:durableId="2016302326">
    <w:abstractNumId w:val="5"/>
  </w:num>
  <w:num w:numId="20" w16cid:durableId="414398686">
    <w:abstractNumId w:val="20"/>
  </w:num>
  <w:num w:numId="21" w16cid:durableId="193423438">
    <w:abstractNumId w:val="16"/>
  </w:num>
  <w:num w:numId="22" w16cid:durableId="274823755">
    <w:abstractNumId w:val="23"/>
  </w:num>
  <w:num w:numId="23" w16cid:durableId="1593708966">
    <w:abstractNumId w:val="15"/>
  </w:num>
  <w:num w:numId="24" w16cid:durableId="1119108006">
    <w:abstractNumId w:val="3"/>
  </w:num>
  <w:num w:numId="25" w16cid:durableId="198444972">
    <w:abstractNumId w:val="29"/>
  </w:num>
  <w:num w:numId="26" w16cid:durableId="1556355872">
    <w:abstractNumId w:val="19"/>
  </w:num>
  <w:num w:numId="27" w16cid:durableId="1267231354">
    <w:abstractNumId w:val="2"/>
  </w:num>
  <w:num w:numId="28" w16cid:durableId="2002931631">
    <w:abstractNumId w:val="12"/>
  </w:num>
  <w:num w:numId="29" w16cid:durableId="1964462118">
    <w:abstractNumId w:val="28"/>
  </w:num>
  <w:num w:numId="30" w16cid:durableId="8095541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9E"/>
    <w:rsid w:val="00007683"/>
    <w:rsid w:val="000107C9"/>
    <w:rsid w:val="00030096"/>
    <w:rsid w:val="00031806"/>
    <w:rsid w:val="00031A27"/>
    <w:rsid w:val="0003637C"/>
    <w:rsid w:val="00037756"/>
    <w:rsid w:val="0004039A"/>
    <w:rsid w:val="000410D4"/>
    <w:rsid w:val="00043470"/>
    <w:rsid w:val="00052C79"/>
    <w:rsid w:val="00063AF1"/>
    <w:rsid w:val="00064F41"/>
    <w:rsid w:val="00072512"/>
    <w:rsid w:val="0007553D"/>
    <w:rsid w:val="00084D17"/>
    <w:rsid w:val="000878E3"/>
    <w:rsid w:val="00092C8F"/>
    <w:rsid w:val="00093378"/>
    <w:rsid w:val="00094AAF"/>
    <w:rsid w:val="00097932"/>
    <w:rsid w:val="000A3CA8"/>
    <w:rsid w:val="000B4CF7"/>
    <w:rsid w:val="000B5D74"/>
    <w:rsid w:val="000B7FAF"/>
    <w:rsid w:val="000C2A75"/>
    <w:rsid w:val="000C74F9"/>
    <w:rsid w:val="000D3CB6"/>
    <w:rsid w:val="000E01AC"/>
    <w:rsid w:val="000F14F6"/>
    <w:rsid w:val="001024F6"/>
    <w:rsid w:val="00102878"/>
    <w:rsid w:val="001052BD"/>
    <w:rsid w:val="00113235"/>
    <w:rsid w:val="0011504B"/>
    <w:rsid w:val="00115DA1"/>
    <w:rsid w:val="0011791D"/>
    <w:rsid w:val="001315DA"/>
    <w:rsid w:val="00133AAD"/>
    <w:rsid w:val="00137FCC"/>
    <w:rsid w:val="00142582"/>
    <w:rsid w:val="00160078"/>
    <w:rsid w:val="001737D6"/>
    <w:rsid w:val="0017516A"/>
    <w:rsid w:val="00177960"/>
    <w:rsid w:val="001810F3"/>
    <w:rsid w:val="00183A6A"/>
    <w:rsid w:val="00191E37"/>
    <w:rsid w:val="001A406B"/>
    <w:rsid w:val="001B0D33"/>
    <w:rsid w:val="001B0FD0"/>
    <w:rsid w:val="001B7347"/>
    <w:rsid w:val="001C4580"/>
    <w:rsid w:val="001C6B87"/>
    <w:rsid w:val="001F6E59"/>
    <w:rsid w:val="00203F6A"/>
    <w:rsid w:val="002209E2"/>
    <w:rsid w:val="00234D58"/>
    <w:rsid w:val="00234F6C"/>
    <w:rsid w:val="00243A93"/>
    <w:rsid w:val="00250828"/>
    <w:rsid w:val="002873A9"/>
    <w:rsid w:val="002908FF"/>
    <w:rsid w:val="00290935"/>
    <w:rsid w:val="002950A6"/>
    <w:rsid w:val="002B0A6D"/>
    <w:rsid w:val="002B1137"/>
    <w:rsid w:val="002C4D77"/>
    <w:rsid w:val="002F157C"/>
    <w:rsid w:val="002F36A8"/>
    <w:rsid w:val="003001AE"/>
    <w:rsid w:val="00303771"/>
    <w:rsid w:val="00305DED"/>
    <w:rsid w:val="0032185F"/>
    <w:rsid w:val="00325BEF"/>
    <w:rsid w:val="003369FF"/>
    <w:rsid w:val="0036399E"/>
    <w:rsid w:val="0036546D"/>
    <w:rsid w:val="003667BA"/>
    <w:rsid w:val="00370F28"/>
    <w:rsid w:val="00376FEE"/>
    <w:rsid w:val="0038040D"/>
    <w:rsid w:val="00380758"/>
    <w:rsid w:val="0038129B"/>
    <w:rsid w:val="00392281"/>
    <w:rsid w:val="00395F94"/>
    <w:rsid w:val="003A6763"/>
    <w:rsid w:val="003A707F"/>
    <w:rsid w:val="003B6DED"/>
    <w:rsid w:val="003C2A7E"/>
    <w:rsid w:val="003D29AA"/>
    <w:rsid w:val="003D5A14"/>
    <w:rsid w:val="003D5EE4"/>
    <w:rsid w:val="003D7547"/>
    <w:rsid w:val="003F0129"/>
    <w:rsid w:val="003F030F"/>
    <w:rsid w:val="003F28B7"/>
    <w:rsid w:val="003F2F07"/>
    <w:rsid w:val="003F7DA5"/>
    <w:rsid w:val="00400002"/>
    <w:rsid w:val="00404B3E"/>
    <w:rsid w:val="004111D2"/>
    <w:rsid w:val="00416C2A"/>
    <w:rsid w:val="00423022"/>
    <w:rsid w:val="00426254"/>
    <w:rsid w:val="004417CF"/>
    <w:rsid w:val="00442947"/>
    <w:rsid w:val="0046290E"/>
    <w:rsid w:val="00467CAA"/>
    <w:rsid w:val="00481E1B"/>
    <w:rsid w:val="00497E4C"/>
    <w:rsid w:val="004B484D"/>
    <w:rsid w:val="004B5D9A"/>
    <w:rsid w:val="004B7F89"/>
    <w:rsid w:val="004C2832"/>
    <w:rsid w:val="004C68E8"/>
    <w:rsid w:val="004D2534"/>
    <w:rsid w:val="004E4F9E"/>
    <w:rsid w:val="004E51EC"/>
    <w:rsid w:val="00503C58"/>
    <w:rsid w:val="00520CAF"/>
    <w:rsid w:val="00521829"/>
    <w:rsid w:val="00533AEF"/>
    <w:rsid w:val="00537CF5"/>
    <w:rsid w:val="00550431"/>
    <w:rsid w:val="00550973"/>
    <w:rsid w:val="0055180E"/>
    <w:rsid w:val="00552051"/>
    <w:rsid w:val="00555D83"/>
    <w:rsid w:val="00560F80"/>
    <w:rsid w:val="00572759"/>
    <w:rsid w:val="00574201"/>
    <w:rsid w:val="005753F8"/>
    <w:rsid w:val="00582278"/>
    <w:rsid w:val="0059713F"/>
    <w:rsid w:val="005A0D93"/>
    <w:rsid w:val="005A67A8"/>
    <w:rsid w:val="005B0CE6"/>
    <w:rsid w:val="005B3FF2"/>
    <w:rsid w:val="005B5325"/>
    <w:rsid w:val="005C1BF0"/>
    <w:rsid w:val="005D6EF6"/>
    <w:rsid w:val="005D7E4F"/>
    <w:rsid w:val="005F0398"/>
    <w:rsid w:val="0061184E"/>
    <w:rsid w:val="00613F92"/>
    <w:rsid w:val="006242BD"/>
    <w:rsid w:val="00624DEE"/>
    <w:rsid w:val="006273B0"/>
    <w:rsid w:val="00635B3D"/>
    <w:rsid w:val="00646745"/>
    <w:rsid w:val="00657370"/>
    <w:rsid w:val="00665617"/>
    <w:rsid w:val="0068091F"/>
    <w:rsid w:val="006817FF"/>
    <w:rsid w:val="0068182D"/>
    <w:rsid w:val="0069099E"/>
    <w:rsid w:val="00690CF8"/>
    <w:rsid w:val="006A1B60"/>
    <w:rsid w:val="006B341C"/>
    <w:rsid w:val="006C1746"/>
    <w:rsid w:val="006D0741"/>
    <w:rsid w:val="006E0C15"/>
    <w:rsid w:val="006E1B03"/>
    <w:rsid w:val="006E6C3E"/>
    <w:rsid w:val="006F116E"/>
    <w:rsid w:val="006F4F35"/>
    <w:rsid w:val="006F6F0A"/>
    <w:rsid w:val="00721AA2"/>
    <w:rsid w:val="00722BA2"/>
    <w:rsid w:val="00730FC7"/>
    <w:rsid w:val="00733DFE"/>
    <w:rsid w:val="0074205F"/>
    <w:rsid w:val="00744449"/>
    <w:rsid w:val="007563CC"/>
    <w:rsid w:val="00757BAA"/>
    <w:rsid w:val="0077453E"/>
    <w:rsid w:val="00774946"/>
    <w:rsid w:val="007750B4"/>
    <w:rsid w:val="00775C06"/>
    <w:rsid w:val="00782A43"/>
    <w:rsid w:val="00783499"/>
    <w:rsid w:val="00784A1C"/>
    <w:rsid w:val="00796D9F"/>
    <w:rsid w:val="00797B57"/>
    <w:rsid w:val="007A17F5"/>
    <w:rsid w:val="007A23DD"/>
    <w:rsid w:val="007B12D0"/>
    <w:rsid w:val="007B3042"/>
    <w:rsid w:val="007B36AB"/>
    <w:rsid w:val="007B48CE"/>
    <w:rsid w:val="007B72E7"/>
    <w:rsid w:val="007C0819"/>
    <w:rsid w:val="007C2BEF"/>
    <w:rsid w:val="007C6C41"/>
    <w:rsid w:val="007E0775"/>
    <w:rsid w:val="007E0DC0"/>
    <w:rsid w:val="007E3222"/>
    <w:rsid w:val="007F15BE"/>
    <w:rsid w:val="007F5D91"/>
    <w:rsid w:val="008221C4"/>
    <w:rsid w:val="0084011E"/>
    <w:rsid w:val="00843419"/>
    <w:rsid w:val="00845D8D"/>
    <w:rsid w:val="0084671D"/>
    <w:rsid w:val="00851387"/>
    <w:rsid w:val="0085452A"/>
    <w:rsid w:val="00867C1C"/>
    <w:rsid w:val="00873659"/>
    <w:rsid w:val="00876D09"/>
    <w:rsid w:val="00882EDD"/>
    <w:rsid w:val="00886C92"/>
    <w:rsid w:val="00892768"/>
    <w:rsid w:val="00892E65"/>
    <w:rsid w:val="008A165C"/>
    <w:rsid w:val="008A3E56"/>
    <w:rsid w:val="008B15B1"/>
    <w:rsid w:val="008B1BF0"/>
    <w:rsid w:val="008C38C4"/>
    <w:rsid w:val="008C5B63"/>
    <w:rsid w:val="008D7455"/>
    <w:rsid w:val="008E241B"/>
    <w:rsid w:val="008E43DC"/>
    <w:rsid w:val="008E57CD"/>
    <w:rsid w:val="008E7B57"/>
    <w:rsid w:val="008F02AF"/>
    <w:rsid w:val="008F4F36"/>
    <w:rsid w:val="00911A79"/>
    <w:rsid w:val="0091435F"/>
    <w:rsid w:val="00930A86"/>
    <w:rsid w:val="009312A1"/>
    <w:rsid w:val="009322A0"/>
    <w:rsid w:val="00933287"/>
    <w:rsid w:val="00934337"/>
    <w:rsid w:val="00936A69"/>
    <w:rsid w:val="009377B1"/>
    <w:rsid w:val="00942895"/>
    <w:rsid w:val="00955249"/>
    <w:rsid w:val="009578B6"/>
    <w:rsid w:val="0097738C"/>
    <w:rsid w:val="00981368"/>
    <w:rsid w:val="009814A2"/>
    <w:rsid w:val="00982458"/>
    <w:rsid w:val="00991A48"/>
    <w:rsid w:val="00993F26"/>
    <w:rsid w:val="009A64D4"/>
    <w:rsid w:val="009B5C74"/>
    <w:rsid w:val="009D24DB"/>
    <w:rsid w:val="009D52D0"/>
    <w:rsid w:val="009E2D44"/>
    <w:rsid w:val="009E59C8"/>
    <w:rsid w:val="00A042B5"/>
    <w:rsid w:val="00A054CD"/>
    <w:rsid w:val="00A110B9"/>
    <w:rsid w:val="00A1652B"/>
    <w:rsid w:val="00A25B32"/>
    <w:rsid w:val="00A345CC"/>
    <w:rsid w:val="00A37034"/>
    <w:rsid w:val="00A41A8B"/>
    <w:rsid w:val="00A535FC"/>
    <w:rsid w:val="00A65FBD"/>
    <w:rsid w:val="00A901BB"/>
    <w:rsid w:val="00A9125A"/>
    <w:rsid w:val="00A97758"/>
    <w:rsid w:val="00A97A58"/>
    <w:rsid w:val="00AA08F9"/>
    <w:rsid w:val="00AA37F6"/>
    <w:rsid w:val="00AA54C0"/>
    <w:rsid w:val="00AB6951"/>
    <w:rsid w:val="00AC4A5C"/>
    <w:rsid w:val="00AC4BDC"/>
    <w:rsid w:val="00AC5571"/>
    <w:rsid w:val="00AE06B8"/>
    <w:rsid w:val="00AE1EFE"/>
    <w:rsid w:val="00AF1AE7"/>
    <w:rsid w:val="00B05118"/>
    <w:rsid w:val="00B20C18"/>
    <w:rsid w:val="00B25629"/>
    <w:rsid w:val="00B261E3"/>
    <w:rsid w:val="00B34FAA"/>
    <w:rsid w:val="00B46F9F"/>
    <w:rsid w:val="00B57F89"/>
    <w:rsid w:val="00B62BF8"/>
    <w:rsid w:val="00B666ED"/>
    <w:rsid w:val="00B71F18"/>
    <w:rsid w:val="00B80B97"/>
    <w:rsid w:val="00BA788B"/>
    <w:rsid w:val="00BB0D6F"/>
    <w:rsid w:val="00BB163D"/>
    <w:rsid w:val="00BC00C0"/>
    <w:rsid w:val="00BC713E"/>
    <w:rsid w:val="00BC7572"/>
    <w:rsid w:val="00BD241F"/>
    <w:rsid w:val="00BF38F1"/>
    <w:rsid w:val="00BF77B0"/>
    <w:rsid w:val="00C0046D"/>
    <w:rsid w:val="00C06614"/>
    <w:rsid w:val="00C2047B"/>
    <w:rsid w:val="00C2071D"/>
    <w:rsid w:val="00C24557"/>
    <w:rsid w:val="00C479D3"/>
    <w:rsid w:val="00C47A1E"/>
    <w:rsid w:val="00C6352C"/>
    <w:rsid w:val="00C63C9A"/>
    <w:rsid w:val="00C6422F"/>
    <w:rsid w:val="00C64870"/>
    <w:rsid w:val="00C65329"/>
    <w:rsid w:val="00C65D49"/>
    <w:rsid w:val="00C661DA"/>
    <w:rsid w:val="00C772D4"/>
    <w:rsid w:val="00C8198E"/>
    <w:rsid w:val="00C924AE"/>
    <w:rsid w:val="00C9584A"/>
    <w:rsid w:val="00CA294A"/>
    <w:rsid w:val="00CB223D"/>
    <w:rsid w:val="00CB2F67"/>
    <w:rsid w:val="00CB6565"/>
    <w:rsid w:val="00CC09CB"/>
    <w:rsid w:val="00CC317C"/>
    <w:rsid w:val="00CD4BB1"/>
    <w:rsid w:val="00CD5743"/>
    <w:rsid w:val="00CD77A2"/>
    <w:rsid w:val="00CE079D"/>
    <w:rsid w:val="00CF6627"/>
    <w:rsid w:val="00D024A9"/>
    <w:rsid w:val="00D02A06"/>
    <w:rsid w:val="00D02B2D"/>
    <w:rsid w:val="00D1150B"/>
    <w:rsid w:val="00D20514"/>
    <w:rsid w:val="00D2409E"/>
    <w:rsid w:val="00D25DFD"/>
    <w:rsid w:val="00D326CB"/>
    <w:rsid w:val="00D41F58"/>
    <w:rsid w:val="00D50059"/>
    <w:rsid w:val="00D50F60"/>
    <w:rsid w:val="00D555D4"/>
    <w:rsid w:val="00D61811"/>
    <w:rsid w:val="00D64FEB"/>
    <w:rsid w:val="00D77572"/>
    <w:rsid w:val="00D84C58"/>
    <w:rsid w:val="00D876C2"/>
    <w:rsid w:val="00D87E0E"/>
    <w:rsid w:val="00D93D03"/>
    <w:rsid w:val="00D95135"/>
    <w:rsid w:val="00DA1490"/>
    <w:rsid w:val="00DB1828"/>
    <w:rsid w:val="00DB1944"/>
    <w:rsid w:val="00DB3CE8"/>
    <w:rsid w:val="00DC0F8C"/>
    <w:rsid w:val="00DD02D9"/>
    <w:rsid w:val="00DE2C3A"/>
    <w:rsid w:val="00E01D81"/>
    <w:rsid w:val="00E065E7"/>
    <w:rsid w:val="00E16503"/>
    <w:rsid w:val="00E22162"/>
    <w:rsid w:val="00E32012"/>
    <w:rsid w:val="00E33641"/>
    <w:rsid w:val="00E40F7A"/>
    <w:rsid w:val="00E4372B"/>
    <w:rsid w:val="00E4392A"/>
    <w:rsid w:val="00E453E5"/>
    <w:rsid w:val="00E50A24"/>
    <w:rsid w:val="00E620D9"/>
    <w:rsid w:val="00E65D32"/>
    <w:rsid w:val="00E82E60"/>
    <w:rsid w:val="00E85050"/>
    <w:rsid w:val="00E85559"/>
    <w:rsid w:val="00E90B4B"/>
    <w:rsid w:val="00E913BB"/>
    <w:rsid w:val="00E92BA9"/>
    <w:rsid w:val="00E92E01"/>
    <w:rsid w:val="00EB329B"/>
    <w:rsid w:val="00EC2D60"/>
    <w:rsid w:val="00EC3E7A"/>
    <w:rsid w:val="00ED02BB"/>
    <w:rsid w:val="00ED285C"/>
    <w:rsid w:val="00ED78C1"/>
    <w:rsid w:val="00EE1B42"/>
    <w:rsid w:val="00EE5A0D"/>
    <w:rsid w:val="00EE7F09"/>
    <w:rsid w:val="00EF62C1"/>
    <w:rsid w:val="00F01E1F"/>
    <w:rsid w:val="00F06A21"/>
    <w:rsid w:val="00F13935"/>
    <w:rsid w:val="00F26B96"/>
    <w:rsid w:val="00F3345D"/>
    <w:rsid w:val="00F34717"/>
    <w:rsid w:val="00F37848"/>
    <w:rsid w:val="00F60DEA"/>
    <w:rsid w:val="00F61239"/>
    <w:rsid w:val="00F700D6"/>
    <w:rsid w:val="00F73416"/>
    <w:rsid w:val="00F83445"/>
    <w:rsid w:val="00F91A62"/>
    <w:rsid w:val="00F91BC5"/>
    <w:rsid w:val="00F92DAB"/>
    <w:rsid w:val="00F956CE"/>
    <w:rsid w:val="00FA74C7"/>
    <w:rsid w:val="00FB01EE"/>
    <w:rsid w:val="00FB2808"/>
    <w:rsid w:val="00FC4B40"/>
    <w:rsid w:val="00FD7611"/>
    <w:rsid w:val="00FE64DF"/>
    <w:rsid w:val="00FF0F8D"/>
    <w:rsid w:val="00FF32AC"/>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38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040D"/>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FC4B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6399E"/>
    <w:pPr>
      <w:widowControl w:val="0"/>
    </w:pPr>
  </w:style>
  <w:style w:type="character" w:styleId="Hyperlink">
    <w:name w:val="Hyperlink"/>
    <w:basedOn w:val="DefaultParagraphFont"/>
    <w:rsid w:val="0036399E"/>
    <w:rPr>
      <w:color w:val="0000FF"/>
      <w:u w:val="single"/>
    </w:rPr>
  </w:style>
  <w:style w:type="paragraph" w:styleId="ListParagraph">
    <w:name w:val="List Paragraph"/>
    <w:basedOn w:val="Normal"/>
    <w:uiPriority w:val="34"/>
    <w:qFormat/>
    <w:rsid w:val="0036399E"/>
    <w:pPr>
      <w:ind w:left="720"/>
      <w:contextualSpacing/>
    </w:pPr>
    <w:rPr>
      <w:rFonts w:ascii="Cambria" w:eastAsia="Cambria" w:hAnsi="Cambria"/>
      <w:sz w:val="22"/>
      <w:szCs w:val="22"/>
    </w:rPr>
  </w:style>
  <w:style w:type="paragraph" w:customStyle="1" w:styleId="Default">
    <w:name w:val="Default"/>
    <w:autoRedefine/>
    <w:rsid w:val="0004039A"/>
    <w:pPr>
      <w:widowControl w:val="0"/>
      <w:tabs>
        <w:tab w:val="left" w:pos="720"/>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uppressAutoHyphens/>
    </w:pPr>
    <w:rPr>
      <w:rFonts w:asciiTheme="majorHAnsi" w:hAnsiTheme="majorHAnsi" w:cstheme="majorHAnsi"/>
      <w:kern w:val="1"/>
      <w:sz w:val="22"/>
      <w:szCs w:val="22"/>
    </w:rPr>
  </w:style>
  <w:style w:type="paragraph" w:styleId="NormalWeb">
    <w:name w:val="Normal (Web)"/>
    <w:basedOn w:val="Normal"/>
    <w:uiPriority w:val="99"/>
    <w:unhideWhenUsed/>
    <w:rsid w:val="00B261E3"/>
    <w:pPr>
      <w:spacing w:before="100" w:beforeAutospacing="1" w:after="119"/>
    </w:pPr>
    <w:rPr>
      <w:rFonts w:ascii="Times" w:hAnsi="Times"/>
      <w:sz w:val="20"/>
      <w:szCs w:val="20"/>
      <w:lang w:val="en-CA"/>
    </w:rPr>
  </w:style>
  <w:style w:type="paragraph" w:customStyle="1" w:styleId="p1">
    <w:name w:val="p1"/>
    <w:basedOn w:val="Normal"/>
    <w:rsid w:val="00E92E01"/>
    <w:rPr>
      <w:rFonts w:ascii="Helvetica" w:eastAsiaTheme="minorHAnsi" w:hAnsi="Helvetica"/>
      <w:sz w:val="17"/>
      <w:szCs w:val="17"/>
    </w:rPr>
  </w:style>
  <w:style w:type="character" w:customStyle="1" w:styleId="s1">
    <w:name w:val="s1"/>
    <w:basedOn w:val="DefaultParagraphFont"/>
    <w:rsid w:val="006F116E"/>
    <w:rPr>
      <w:rFonts w:ascii="Helvetica" w:hAnsi="Helvetica" w:hint="default"/>
      <w:sz w:val="18"/>
      <w:szCs w:val="18"/>
    </w:rPr>
  </w:style>
  <w:style w:type="character" w:customStyle="1" w:styleId="s2">
    <w:name w:val="s2"/>
    <w:basedOn w:val="DefaultParagraphFont"/>
    <w:rsid w:val="006F116E"/>
    <w:rPr>
      <w:rFonts w:ascii="Helvetica" w:hAnsi="Helvetica" w:hint="default"/>
      <w:sz w:val="11"/>
      <w:szCs w:val="11"/>
    </w:rPr>
  </w:style>
  <w:style w:type="paragraph" w:styleId="Footer">
    <w:name w:val="footer"/>
    <w:basedOn w:val="Normal"/>
    <w:link w:val="FooterChar"/>
    <w:uiPriority w:val="99"/>
    <w:semiHidden/>
    <w:unhideWhenUsed/>
    <w:rsid w:val="00EE5A0D"/>
    <w:pPr>
      <w:tabs>
        <w:tab w:val="center" w:pos="4680"/>
        <w:tab w:val="right" w:pos="9360"/>
      </w:tabs>
    </w:pPr>
  </w:style>
  <w:style w:type="character" w:customStyle="1" w:styleId="FooterChar">
    <w:name w:val="Footer Char"/>
    <w:basedOn w:val="DefaultParagraphFont"/>
    <w:link w:val="Footer"/>
    <w:uiPriority w:val="99"/>
    <w:semiHidden/>
    <w:rsid w:val="00EE5A0D"/>
    <w:rPr>
      <w:rFonts w:ascii="Times New Roman" w:eastAsia="Times New Roman" w:hAnsi="Times New Roman" w:cs="Times New Roman"/>
    </w:rPr>
  </w:style>
  <w:style w:type="character" w:styleId="PageNumber">
    <w:name w:val="page number"/>
    <w:basedOn w:val="DefaultParagraphFont"/>
    <w:uiPriority w:val="99"/>
    <w:semiHidden/>
    <w:unhideWhenUsed/>
    <w:rsid w:val="00EE5A0D"/>
  </w:style>
  <w:style w:type="character" w:styleId="FollowedHyperlink">
    <w:name w:val="FollowedHyperlink"/>
    <w:basedOn w:val="DefaultParagraphFont"/>
    <w:uiPriority w:val="99"/>
    <w:semiHidden/>
    <w:unhideWhenUsed/>
    <w:rsid w:val="00722BA2"/>
    <w:rPr>
      <w:color w:val="954F72" w:themeColor="followedHyperlink"/>
      <w:u w:val="single"/>
    </w:rPr>
  </w:style>
  <w:style w:type="character" w:styleId="UnresolvedMention">
    <w:name w:val="Unresolved Mention"/>
    <w:basedOn w:val="DefaultParagraphFont"/>
    <w:uiPriority w:val="99"/>
    <w:rsid w:val="0085452A"/>
    <w:rPr>
      <w:color w:val="605E5C"/>
      <w:shd w:val="clear" w:color="auto" w:fill="E1DFDD"/>
    </w:rPr>
  </w:style>
  <w:style w:type="character" w:customStyle="1" w:styleId="Heading2Char">
    <w:name w:val="Heading 2 Char"/>
    <w:basedOn w:val="DefaultParagraphFont"/>
    <w:link w:val="Heading2"/>
    <w:uiPriority w:val="9"/>
    <w:rsid w:val="00FC4B4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C4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289">
      <w:bodyDiv w:val="1"/>
      <w:marLeft w:val="0"/>
      <w:marRight w:val="0"/>
      <w:marTop w:val="0"/>
      <w:marBottom w:val="0"/>
      <w:divBdr>
        <w:top w:val="none" w:sz="0" w:space="0" w:color="auto"/>
        <w:left w:val="none" w:sz="0" w:space="0" w:color="auto"/>
        <w:bottom w:val="none" w:sz="0" w:space="0" w:color="auto"/>
        <w:right w:val="none" w:sz="0" w:space="0" w:color="auto"/>
      </w:divBdr>
    </w:div>
    <w:div w:id="148139087">
      <w:bodyDiv w:val="1"/>
      <w:marLeft w:val="0"/>
      <w:marRight w:val="0"/>
      <w:marTop w:val="0"/>
      <w:marBottom w:val="0"/>
      <w:divBdr>
        <w:top w:val="none" w:sz="0" w:space="0" w:color="auto"/>
        <w:left w:val="none" w:sz="0" w:space="0" w:color="auto"/>
        <w:bottom w:val="none" w:sz="0" w:space="0" w:color="auto"/>
        <w:right w:val="none" w:sz="0" w:space="0" w:color="auto"/>
      </w:divBdr>
    </w:div>
    <w:div w:id="168638038">
      <w:bodyDiv w:val="1"/>
      <w:marLeft w:val="0"/>
      <w:marRight w:val="0"/>
      <w:marTop w:val="0"/>
      <w:marBottom w:val="0"/>
      <w:divBdr>
        <w:top w:val="none" w:sz="0" w:space="0" w:color="auto"/>
        <w:left w:val="none" w:sz="0" w:space="0" w:color="auto"/>
        <w:bottom w:val="none" w:sz="0" w:space="0" w:color="auto"/>
        <w:right w:val="none" w:sz="0" w:space="0" w:color="auto"/>
      </w:divBdr>
    </w:div>
    <w:div w:id="260917272">
      <w:bodyDiv w:val="1"/>
      <w:marLeft w:val="0"/>
      <w:marRight w:val="0"/>
      <w:marTop w:val="0"/>
      <w:marBottom w:val="0"/>
      <w:divBdr>
        <w:top w:val="none" w:sz="0" w:space="0" w:color="auto"/>
        <w:left w:val="none" w:sz="0" w:space="0" w:color="auto"/>
        <w:bottom w:val="none" w:sz="0" w:space="0" w:color="auto"/>
        <w:right w:val="none" w:sz="0" w:space="0" w:color="auto"/>
      </w:divBdr>
    </w:div>
    <w:div w:id="364211756">
      <w:bodyDiv w:val="1"/>
      <w:marLeft w:val="0"/>
      <w:marRight w:val="0"/>
      <w:marTop w:val="0"/>
      <w:marBottom w:val="0"/>
      <w:divBdr>
        <w:top w:val="none" w:sz="0" w:space="0" w:color="auto"/>
        <w:left w:val="none" w:sz="0" w:space="0" w:color="auto"/>
        <w:bottom w:val="none" w:sz="0" w:space="0" w:color="auto"/>
        <w:right w:val="none" w:sz="0" w:space="0" w:color="auto"/>
      </w:divBdr>
    </w:div>
    <w:div w:id="441000538">
      <w:bodyDiv w:val="1"/>
      <w:marLeft w:val="0"/>
      <w:marRight w:val="0"/>
      <w:marTop w:val="0"/>
      <w:marBottom w:val="0"/>
      <w:divBdr>
        <w:top w:val="none" w:sz="0" w:space="0" w:color="auto"/>
        <w:left w:val="none" w:sz="0" w:space="0" w:color="auto"/>
        <w:bottom w:val="none" w:sz="0" w:space="0" w:color="auto"/>
        <w:right w:val="none" w:sz="0" w:space="0" w:color="auto"/>
      </w:divBdr>
    </w:div>
    <w:div w:id="469828469">
      <w:bodyDiv w:val="1"/>
      <w:marLeft w:val="0"/>
      <w:marRight w:val="0"/>
      <w:marTop w:val="0"/>
      <w:marBottom w:val="0"/>
      <w:divBdr>
        <w:top w:val="none" w:sz="0" w:space="0" w:color="auto"/>
        <w:left w:val="none" w:sz="0" w:space="0" w:color="auto"/>
        <w:bottom w:val="none" w:sz="0" w:space="0" w:color="auto"/>
        <w:right w:val="none" w:sz="0" w:space="0" w:color="auto"/>
      </w:divBdr>
    </w:div>
    <w:div w:id="525827813">
      <w:bodyDiv w:val="1"/>
      <w:marLeft w:val="0"/>
      <w:marRight w:val="0"/>
      <w:marTop w:val="0"/>
      <w:marBottom w:val="0"/>
      <w:divBdr>
        <w:top w:val="none" w:sz="0" w:space="0" w:color="auto"/>
        <w:left w:val="none" w:sz="0" w:space="0" w:color="auto"/>
        <w:bottom w:val="none" w:sz="0" w:space="0" w:color="auto"/>
        <w:right w:val="none" w:sz="0" w:space="0" w:color="auto"/>
      </w:divBdr>
    </w:div>
    <w:div w:id="553779771">
      <w:bodyDiv w:val="1"/>
      <w:marLeft w:val="0"/>
      <w:marRight w:val="0"/>
      <w:marTop w:val="0"/>
      <w:marBottom w:val="0"/>
      <w:divBdr>
        <w:top w:val="none" w:sz="0" w:space="0" w:color="auto"/>
        <w:left w:val="none" w:sz="0" w:space="0" w:color="auto"/>
        <w:bottom w:val="none" w:sz="0" w:space="0" w:color="auto"/>
        <w:right w:val="none" w:sz="0" w:space="0" w:color="auto"/>
      </w:divBdr>
    </w:div>
    <w:div w:id="578054458">
      <w:bodyDiv w:val="1"/>
      <w:marLeft w:val="0"/>
      <w:marRight w:val="0"/>
      <w:marTop w:val="0"/>
      <w:marBottom w:val="0"/>
      <w:divBdr>
        <w:top w:val="none" w:sz="0" w:space="0" w:color="auto"/>
        <w:left w:val="none" w:sz="0" w:space="0" w:color="auto"/>
        <w:bottom w:val="none" w:sz="0" w:space="0" w:color="auto"/>
        <w:right w:val="none" w:sz="0" w:space="0" w:color="auto"/>
      </w:divBdr>
    </w:div>
    <w:div w:id="690108478">
      <w:bodyDiv w:val="1"/>
      <w:marLeft w:val="0"/>
      <w:marRight w:val="0"/>
      <w:marTop w:val="0"/>
      <w:marBottom w:val="0"/>
      <w:divBdr>
        <w:top w:val="none" w:sz="0" w:space="0" w:color="auto"/>
        <w:left w:val="none" w:sz="0" w:space="0" w:color="auto"/>
        <w:bottom w:val="none" w:sz="0" w:space="0" w:color="auto"/>
        <w:right w:val="none" w:sz="0" w:space="0" w:color="auto"/>
      </w:divBdr>
    </w:div>
    <w:div w:id="772823409">
      <w:bodyDiv w:val="1"/>
      <w:marLeft w:val="0"/>
      <w:marRight w:val="0"/>
      <w:marTop w:val="0"/>
      <w:marBottom w:val="0"/>
      <w:divBdr>
        <w:top w:val="none" w:sz="0" w:space="0" w:color="auto"/>
        <w:left w:val="none" w:sz="0" w:space="0" w:color="auto"/>
        <w:bottom w:val="none" w:sz="0" w:space="0" w:color="auto"/>
        <w:right w:val="none" w:sz="0" w:space="0" w:color="auto"/>
      </w:divBdr>
    </w:div>
    <w:div w:id="1078017763">
      <w:bodyDiv w:val="1"/>
      <w:marLeft w:val="0"/>
      <w:marRight w:val="0"/>
      <w:marTop w:val="0"/>
      <w:marBottom w:val="0"/>
      <w:divBdr>
        <w:top w:val="none" w:sz="0" w:space="0" w:color="auto"/>
        <w:left w:val="none" w:sz="0" w:space="0" w:color="auto"/>
        <w:bottom w:val="none" w:sz="0" w:space="0" w:color="auto"/>
        <w:right w:val="none" w:sz="0" w:space="0" w:color="auto"/>
      </w:divBdr>
    </w:div>
    <w:div w:id="1124927881">
      <w:bodyDiv w:val="1"/>
      <w:marLeft w:val="0"/>
      <w:marRight w:val="0"/>
      <w:marTop w:val="0"/>
      <w:marBottom w:val="0"/>
      <w:divBdr>
        <w:top w:val="none" w:sz="0" w:space="0" w:color="auto"/>
        <w:left w:val="none" w:sz="0" w:space="0" w:color="auto"/>
        <w:bottom w:val="none" w:sz="0" w:space="0" w:color="auto"/>
        <w:right w:val="none" w:sz="0" w:space="0" w:color="auto"/>
      </w:divBdr>
    </w:div>
    <w:div w:id="1134635338">
      <w:bodyDiv w:val="1"/>
      <w:marLeft w:val="0"/>
      <w:marRight w:val="0"/>
      <w:marTop w:val="0"/>
      <w:marBottom w:val="0"/>
      <w:divBdr>
        <w:top w:val="none" w:sz="0" w:space="0" w:color="auto"/>
        <w:left w:val="none" w:sz="0" w:space="0" w:color="auto"/>
        <w:bottom w:val="none" w:sz="0" w:space="0" w:color="auto"/>
        <w:right w:val="none" w:sz="0" w:space="0" w:color="auto"/>
      </w:divBdr>
    </w:div>
    <w:div w:id="1249849503">
      <w:bodyDiv w:val="1"/>
      <w:marLeft w:val="0"/>
      <w:marRight w:val="0"/>
      <w:marTop w:val="0"/>
      <w:marBottom w:val="0"/>
      <w:divBdr>
        <w:top w:val="none" w:sz="0" w:space="0" w:color="auto"/>
        <w:left w:val="none" w:sz="0" w:space="0" w:color="auto"/>
        <w:bottom w:val="none" w:sz="0" w:space="0" w:color="auto"/>
        <w:right w:val="none" w:sz="0" w:space="0" w:color="auto"/>
      </w:divBdr>
    </w:div>
    <w:div w:id="1251308186">
      <w:bodyDiv w:val="1"/>
      <w:marLeft w:val="0"/>
      <w:marRight w:val="0"/>
      <w:marTop w:val="0"/>
      <w:marBottom w:val="0"/>
      <w:divBdr>
        <w:top w:val="none" w:sz="0" w:space="0" w:color="auto"/>
        <w:left w:val="none" w:sz="0" w:space="0" w:color="auto"/>
        <w:bottom w:val="none" w:sz="0" w:space="0" w:color="auto"/>
        <w:right w:val="none" w:sz="0" w:space="0" w:color="auto"/>
      </w:divBdr>
    </w:div>
    <w:div w:id="1257514841">
      <w:bodyDiv w:val="1"/>
      <w:marLeft w:val="0"/>
      <w:marRight w:val="0"/>
      <w:marTop w:val="0"/>
      <w:marBottom w:val="0"/>
      <w:divBdr>
        <w:top w:val="none" w:sz="0" w:space="0" w:color="auto"/>
        <w:left w:val="none" w:sz="0" w:space="0" w:color="auto"/>
        <w:bottom w:val="none" w:sz="0" w:space="0" w:color="auto"/>
        <w:right w:val="none" w:sz="0" w:space="0" w:color="auto"/>
      </w:divBdr>
    </w:div>
    <w:div w:id="1434745568">
      <w:bodyDiv w:val="1"/>
      <w:marLeft w:val="0"/>
      <w:marRight w:val="0"/>
      <w:marTop w:val="0"/>
      <w:marBottom w:val="0"/>
      <w:divBdr>
        <w:top w:val="none" w:sz="0" w:space="0" w:color="auto"/>
        <w:left w:val="none" w:sz="0" w:space="0" w:color="auto"/>
        <w:bottom w:val="none" w:sz="0" w:space="0" w:color="auto"/>
        <w:right w:val="none" w:sz="0" w:space="0" w:color="auto"/>
      </w:divBdr>
    </w:div>
    <w:div w:id="1467773913">
      <w:bodyDiv w:val="1"/>
      <w:marLeft w:val="0"/>
      <w:marRight w:val="0"/>
      <w:marTop w:val="0"/>
      <w:marBottom w:val="0"/>
      <w:divBdr>
        <w:top w:val="none" w:sz="0" w:space="0" w:color="auto"/>
        <w:left w:val="none" w:sz="0" w:space="0" w:color="auto"/>
        <w:bottom w:val="none" w:sz="0" w:space="0" w:color="auto"/>
        <w:right w:val="none" w:sz="0" w:space="0" w:color="auto"/>
      </w:divBdr>
      <w:divsChild>
        <w:div w:id="531577962">
          <w:marLeft w:val="0"/>
          <w:marRight w:val="0"/>
          <w:marTop w:val="0"/>
          <w:marBottom w:val="0"/>
          <w:divBdr>
            <w:top w:val="none" w:sz="0" w:space="0" w:color="auto"/>
            <w:left w:val="none" w:sz="0" w:space="0" w:color="auto"/>
            <w:bottom w:val="none" w:sz="0" w:space="0" w:color="auto"/>
            <w:right w:val="none" w:sz="0" w:space="0" w:color="auto"/>
          </w:divBdr>
          <w:divsChild>
            <w:div w:id="726104587">
              <w:marLeft w:val="0"/>
              <w:marRight w:val="0"/>
              <w:marTop w:val="0"/>
              <w:marBottom w:val="0"/>
              <w:divBdr>
                <w:top w:val="none" w:sz="0" w:space="0" w:color="auto"/>
                <w:left w:val="none" w:sz="0" w:space="0" w:color="auto"/>
                <w:bottom w:val="none" w:sz="0" w:space="0" w:color="auto"/>
                <w:right w:val="none" w:sz="0" w:space="0" w:color="auto"/>
              </w:divBdr>
              <w:divsChild>
                <w:div w:id="2065712754">
                  <w:marLeft w:val="0"/>
                  <w:marRight w:val="0"/>
                  <w:marTop w:val="0"/>
                  <w:marBottom w:val="0"/>
                  <w:divBdr>
                    <w:top w:val="none" w:sz="0" w:space="0" w:color="auto"/>
                    <w:left w:val="none" w:sz="0" w:space="0" w:color="auto"/>
                    <w:bottom w:val="none" w:sz="0" w:space="0" w:color="auto"/>
                    <w:right w:val="none" w:sz="0" w:space="0" w:color="auto"/>
                  </w:divBdr>
                  <w:divsChild>
                    <w:div w:id="11921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202948">
      <w:bodyDiv w:val="1"/>
      <w:marLeft w:val="0"/>
      <w:marRight w:val="0"/>
      <w:marTop w:val="0"/>
      <w:marBottom w:val="0"/>
      <w:divBdr>
        <w:top w:val="none" w:sz="0" w:space="0" w:color="auto"/>
        <w:left w:val="none" w:sz="0" w:space="0" w:color="auto"/>
        <w:bottom w:val="none" w:sz="0" w:space="0" w:color="auto"/>
        <w:right w:val="none" w:sz="0" w:space="0" w:color="auto"/>
      </w:divBdr>
    </w:div>
    <w:div w:id="1489633427">
      <w:bodyDiv w:val="1"/>
      <w:marLeft w:val="0"/>
      <w:marRight w:val="0"/>
      <w:marTop w:val="0"/>
      <w:marBottom w:val="0"/>
      <w:divBdr>
        <w:top w:val="none" w:sz="0" w:space="0" w:color="auto"/>
        <w:left w:val="none" w:sz="0" w:space="0" w:color="auto"/>
        <w:bottom w:val="none" w:sz="0" w:space="0" w:color="auto"/>
        <w:right w:val="none" w:sz="0" w:space="0" w:color="auto"/>
      </w:divBdr>
    </w:div>
    <w:div w:id="1524778669">
      <w:bodyDiv w:val="1"/>
      <w:marLeft w:val="0"/>
      <w:marRight w:val="0"/>
      <w:marTop w:val="0"/>
      <w:marBottom w:val="0"/>
      <w:divBdr>
        <w:top w:val="none" w:sz="0" w:space="0" w:color="auto"/>
        <w:left w:val="none" w:sz="0" w:space="0" w:color="auto"/>
        <w:bottom w:val="none" w:sz="0" w:space="0" w:color="auto"/>
        <w:right w:val="none" w:sz="0" w:space="0" w:color="auto"/>
      </w:divBdr>
    </w:div>
    <w:div w:id="1533423212">
      <w:bodyDiv w:val="1"/>
      <w:marLeft w:val="0"/>
      <w:marRight w:val="0"/>
      <w:marTop w:val="0"/>
      <w:marBottom w:val="0"/>
      <w:divBdr>
        <w:top w:val="none" w:sz="0" w:space="0" w:color="auto"/>
        <w:left w:val="none" w:sz="0" w:space="0" w:color="auto"/>
        <w:bottom w:val="none" w:sz="0" w:space="0" w:color="auto"/>
        <w:right w:val="none" w:sz="0" w:space="0" w:color="auto"/>
      </w:divBdr>
    </w:div>
    <w:div w:id="1673988849">
      <w:bodyDiv w:val="1"/>
      <w:marLeft w:val="0"/>
      <w:marRight w:val="0"/>
      <w:marTop w:val="0"/>
      <w:marBottom w:val="0"/>
      <w:divBdr>
        <w:top w:val="none" w:sz="0" w:space="0" w:color="auto"/>
        <w:left w:val="none" w:sz="0" w:space="0" w:color="auto"/>
        <w:bottom w:val="none" w:sz="0" w:space="0" w:color="auto"/>
        <w:right w:val="none" w:sz="0" w:space="0" w:color="auto"/>
      </w:divBdr>
    </w:div>
    <w:div w:id="1764305393">
      <w:bodyDiv w:val="1"/>
      <w:marLeft w:val="0"/>
      <w:marRight w:val="0"/>
      <w:marTop w:val="0"/>
      <w:marBottom w:val="0"/>
      <w:divBdr>
        <w:top w:val="none" w:sz="0" w:space="0" w:color="auto"/>
        <w:left w:val="none" w:sz="0" w:space="0" w:color="auto"/>
        <w:bottom w:val="none" w:sz="0" w:space="0" w:color="auto"/>
        <w:right w:val="none" w:sz="0" w:space="0" w:color="auto"/>
      </w:divBdr>
    </w:div>
    <w:div w:id="1970239255">
      <w:bodyDiv w:val="1"/>
      <w:marLeft w:val="0"/>
      <w:marRight w:val="0"/>
      <w:marTop w:val="0"/>
      <w:marBottom w:val="0"/>
      <w:divBdr>
        <w:top w:val="none" w:sz="0" w:space="0" w:color="auto"/>
        <w:left w:val="none" w:sz="0" w:space="0" w:color="auto"/>
        <w:bottom w:val="none" w:sz="0" w:space="0" w:color="auto"/>
        <w:right w:val="none" w:sz="0" w:space="0" w:color="auto"/>
      </w:divBdr>
    </w:div>
    <w:div w:id="1984505641">
      <w:bodyDiv w:val="1"/>
      <w:marLeft w:val="0"/>
      <w:marRight w:val="0"/>
      <w:marTop w:val="0"/>
      <w:marBottom w:val="0"/>
      <w:divBdr>
        <w:top w:val="none" w:sz="0" w:space="0" w:color="auto"/>
        <w:left w:val="none" w:sz="0" w:space="0" w:color="auto"/>
        <w:bottom w:val="none" w:sz="0" w:space="0" w:color="auto"/>
        <w:right w:val="none" w:sz="0" w:space="0" w:color="auto"/>
      </w:divBdr>
    </w:div>
    <w:div w:id="2046978648">
      <w:bodyDiv w:val="1"/>
      <w:marLeft w:val="0"/>
      <w:marRight w:val="0"/>
      <w:marTop w:val="0"/>
      <w:marBottom w:val="0"/>
      <w:divBdr>
        <w:top w:val="none" w:sz="0" w:space="0" w:color="auto"/>
        <w:left w:val="none" w:sz="0" w:space="0" w:color="auto"/>
        <w:bottom w:val="none" w:sz="0" w:space="0" w:color="auto"/>
        <w:right w:val="none" w:sz="0" w:space="0" w:color="auto"/>
      </w:divBdr>
    </w:div>
    <w:div w:id="2051026285">
      <w:bodyDiv w:val="1"/>
      <w:marLeft w:val="0"/>
      <w:marRight w:val="0"/>
      <w:marTop w:val="0"/>
      <w:marBottom w:val="0"/>
      <w:divBdr>
        <w:top w:val="none" w:sz="0" w:space="0" w:color="auto"/>
        <w:left w:val="none" w:sz="0" w:space="0" w:color="auto"/>
        <w:bottom w:val="none" w:sz="0" w:space="0" w:color="auto"/>
        <w:right w:val="none" w:sz="0" w:space="0" w:color="auto"/>
      </w:divBdr>
    </w:div>
    <w:div w:id="2128427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inyurl.com/22jkzp68" TargetMode="External"/><Relationship Id="rId21" Type="http://schemas.openxmlformats.org/officeDocument/2006/relationships/hyperlink" Target="https://tinyurl.com/57d4vtp6" TargetMode="External"/><Relationship Id="rId42" Type="http://schemas.openxmlformats.org/officeDocument/2006/relationships/hyperlink" Target="https://tinyurl.com/mva5amaf" TargetMode="External"/><Relationship Id="rId47" Type="http://schemas.openxmlformats.org/officeDocument/2006/relationships/hyperlink" Target="https://tinyurl.com/2p9828eh" TargetMode="External"/><Relationship Id="rId63" Type="http://schemas.openxmlformats.org/officeDocument/2006/relationships/hyperlink" Target="https://tinyurl.com/38xw6jxk" TargetMode="External"/><Relationship Id="rId68" Type="http://schemas.openxmlformats.org/officeDocument/2006/relationships/hyperlink" Target="https://tinyurl.com/bdfr84hr" TargetMode="External"/><Relationship Id="rId84" Type="http://schemas.openxmlformats.org/officeDocument/2006/relationships/hyperlink" Target="https://tinyurl.com/mvxrmunk" TargetMode="External"/><Relationship Id="rId89" Type="http://schemas.openxmlformats.org/officeDocument/2006/relationships/hyperlink" Target="http://www.mcmaster.ca/msaf/" TargetMode="External"/><Relationship Id="rId16" Type="http://schemas.openxmlformats.org/officeDocument/2006/relationships/hyperlink" Target="https://tinyurl.com/mu4snsvf" TargetMode="External"/><Relationship Id="rId11" Type="http://schemas.openxmlformats.org/officeDocument/2006/relationships/hyperlink" Target="https://tinyurl.com/3tds93ax" TargetMode="External"/><Relationship Id="rId32" Type="http://schemas.openxmlformats.org/officeDocument/2006/relationships/hyperlink" Target="https://tinyurl.com/hp7xabb3" TargetMode="External"/><Relationship Id="rId37" Type="http://schemas.openxmlformats.org/officeDocument/2006/relationships/hyperlink" Target="https://tinyurl.com/5djcczd5" TargetMode="External"/><Relationship Id="rId53" Type="http://schemas.openxmlformats.org/officeDocument/2006/relationships/hyperlink" Target="https://tinyurl.com/k9jxk3ba" TargetMode="External"/><Relationship Id="rId58" Type="http://schemas.openxmlformats.org/officeDocument/2006/relationships/hyperlink" Target="https://tinyurl.com/3f3mee6d" TargetMode="External"/><Relationship Id="rId74" Type="http://schemas.openxmlformats.org/officeDocument/2006/relationships/hyperlink" Target="https://tinyurl.com/2hcp3jn2" TargetMode="External"/><Relationship Id="rId79" Type="http://schemas.openxmlformats.org/officeDocument/2006/relationships/hyperlink" Target="https://tinyurl.com/2z9juaa8"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tudentaffairs.mcmaster.ca" TargetMode="External"/><Relationship Id="rId95" Type="http://schemas.openxmlformats.org/officeDocument/2006/relationships/hyperlink" Target="http://studentsuccess.mcmaster.ca/students/academic-skills/writing-support-services.html" TargetMode="External"/><Relationship Id="rId22" Type="http://schemas.openxmlformats.org/officeDocument/2006/relationships/hyperlink" Target="https://tinyurl.com/yxc3fy58" TargetMode="External"/><Relationship Id="rId27" Type="http://schemas.openxmlformats.org/officeDocument/2006/relationships/hyperlink" Target="https://tinyurl.com/2p8dprnu" TargetMode="External"/><Relationship Id="rId43" Type="http://schemas.openxmlformats.org/officeDocument/2006/relationships/hyperlink" Target="https://tinyurl.com/y5r2tc98" TargetMode="External"/><Relationship Id="rId48" Type="http://schemas.openxmlformats.org/officeDocument/2006/relationships/hyperlink" Target="https://www.15andfairness.org/" TargetMode="External"/><Relationship Id="rId64" Type="http://schemas.openxmlformats.org/officeDocument/2006/relationships/hyperlink" Target="https://tinyurl.com/5w5hcy2j" TargetMode="External"/><Relationship Id="rId69" Type="http://schemas.openxmlformats.org/officeDocument/2006/relationships/hyperlink" Target="https://tinyurl.com/4r9seajs" TargetMode="External"/><Relationship Id="rId80" Type="http://schemas.openxmlformats.org/officeDocument/2006/relationships/hyperlink" Target="https://tinyurl.com/3nbzd6mn" TargetMode="External"/><Relationship Id="rId85" Type="http://schemas.openxmlformats.org/officeDocument/2006/relationships/hyperlink" Target="https://tinyurl.com/53tdcunm" TargetMode="External"/><Relationship Id="rId12" Type="http://schemas.openxmlformats.org/officeDocument/2006/relationships/hyperlink" Target="https://tinyurl.com/ycy35x2p" TargetMode="External"/><Relationship Id="rId17" Type="http://schemas.openxmlformats.org/officeDocument/2006/relationships/hyperlink" Target="https://tinyurl.com/4wfkbexy" TargetMode="External"/><Relationship Id="rId25" Type="http://schemas.openxmlformats.org/officeDocument/2006/relationships/hyperlink" Target="https://tinyurl.com/5dwes2uu" TargetMode="External"/><Relationship Id="rId33" Type="http://schemas.openxmlformats.org/officeDocument/2006/relationships/hyperlink" Target="https://tinyurl.com/y395e543" TargetMode="External"/><Relationship Id="rId38" Type="http://schemas.openxmlformats.org/officeDocument/2006/relationships/hyperlink" Target="https://tinyurl.com/ymdv8zea" TargetMode="External"/><Relationship Id="rId46" Type="http://schemas.openxmlformats.org/officeDocument/2006/relationships/hyperlink" Target="https://tinyurl.com/mr24tyw8" TargetMode="External"/><Relationship Id="rId59" Type="http://schemas.openxmlformats.org/officeDocument/2006/relationships/hyperlink" Target="https://tinyurl.com/5b7deaaj" TargetMode="External"/><Relationship Id="rId67" Type="http://schemas.openxmlformats.org/officeDocument/2006/relationships/hyperlink" Target="https://tinyurl.com/2t2um6uh" TargetMode="External"/><Relationship Id="rId20" Type="http://schemas.openxmlformats.org/officeDocument/2006/relationships/hyperlink" Target="https://tinyurl.com/huy8rj9t" TargetMode="External"/><Relationship Id="rId41" Type="http://schemas.openxmlformats.org/officeDocument/2006/relationships/hyperlink" Target="https://tinyurl.com/5n6kn35h" TargetMode="External"/><Relationship Id="rId54" Type="http://schemas.openxmlformats.org/officeDocument/2006/relationships/hyperlink" Target="https://tinyurl.com/w5ee3r86" TargetMode="External"/><Relationship Id="rId62" Type="http://schemas.openxmlformats.org/officeDocument/2006/relationships/hyperlink" Target="https://tinyurl.com/5butxsae" TargetMode="External"/><Relationship Id="rId70" Type="http://schemas.openxmlformats.org/officeDocument/2006/relationships/hyperlink" Target="https://tinyurl.com/aj4v3bee" TargetMode="External"/><Relationship Id="rId75" Type="http://schemas.openxmlformats.org/officeDocument/2006/relationships/hyperlink" Target="https://tinyurl.com/4znbs88e" TargetMode="External"/><Relationship Id="rId83" Type="http://schemas.openxmlformats.org/officeDocument/2006/relationships/hyperlink" Target="https://tinyurl.com/b6zarwyt" TargetMode="External"/><Relationship Id="rId88" Type="http://schemas.openxmlformats.org/officeDocument/2006/relationships/hyperlink" Target="http://www.mcmaster.ca/academicintegrity/students/index.html" TargetMode="External"/><Relationship Id="rId91" Type="http://schemas.openxmlformats.org/officeDocument/2006/relationships/hyperlink" Target="http://evals.mcmaster.ca/" TargetMode="External"/><Relationship Id="rId96" Type="http://schemas.openxmlformats.org/officeDocument/2006/relationships/hyperlink" Target="http://wellness.mcmaster.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inyurl.com/vrbvhw3k" TargetMode="External"/><Relationship Id="rId23" Type="http://schemas.openxmlformats.org/officeDocument/2006/relationships/hyperlink" Target="https://tinyurl.com/bdens5cw" TargetMode="External"/><Relationship Id="rId28" Type="http://schemas.openxmlformats.org/officeDocument/2006/relationships/hyperlink" Target="https://vimeo.com/30642376" TargetMode="External"/><Relationship Id="rId36" Type="http://schemas.openxmlformats.org/officeDocument/2006/relationships/hyperlink" Target="https://tinyurl.com/4udey5n2" TargetMode="External"/><Relationship Id="rId49" Type="http://schemas.openxmlformats.org/officeDocument/2006/relationships/hyperlink" Target="http://employeswalmartcanada.ca/" TargetMode="External"/><Relationship Id="rId57" Type="http://schemas.openxmlformats.org/officeDocument/2006/relationships/hyperlink" Target="https://tinyurl.com/v4jd7jsm" TargetMode="External"/><Relationship Id="rId10" Type="http://schemas.openxmlformats.org/officeDocument/2006/relationships/hyperlink" Target="https://tinyurl.com/2p8erxem" TargetMode="External"/><Relationship Id="rId31" Type="http://schemas.openxmlformats.org/officeDocument/2006/relationships/hyperlink" Target="https://tinyurl.com/4r8crn73" TargetMode="External"/><Relationship Id="rId44" Type="http://schemas.openxmlformats.org/officeDocument/2006/relationships/hyperlink" Target="https://tinyurl.com/ye5s632c" TargetMode="External"/><Relationship Id="rId52" Type="http://schemas.openxmlformats.org/officeDocument/2006/relationships/hyperlink" Target="https://gigworkersrising.org/" TargetMode="External"/><Relationship Id="rId60" Type="http://schemas.openxmlformats.org/officeDocument/2006/relationships/hyperlink" Target="https://tinyurl.com/2s486vvf" TargetMode="External"/><Relationship Id="rId65" Type="http://schemas.openxmlformats.org/officeDocument/2006/relationships/hyperlink" Target="https://tinyurl.com/mtm2ndcf" TargetMode="External"/><Relationship Id="rId73" Type="http://schemas.openxmlformats.org/officeDocument/2006/relationships/hyperlink" Target="https://tinyurl.com/ypvxexa8" TargetMode="External"/><Relationship Id="rId78" Type="http://schemas.openxmlformats.org/officeDocument/2006/relationships/hyperlink" Target="https://tinyurl.com/5ceynv6s" TargetMode="External"/><Relationship Id="rId81" Type="http://schemas.openxmlformats.org/officeDocument/2006/relationships/hyperlink" Target="https://tinyurl.com/4dweytax" TargetMode="External"/><Relationship Id="rId86" Type="http://schemas.openxmlformats.org/officeDocument/2006/relationships/hyperlink" Target="https://tinyurl.com/3jahrxjp" TargetMode="External"/><Relationship Id="rId94" Type="http://schemas.openxmlformats.org/officeDocument/2006/relationships/hyperlink" Target="http://studentsuccess.mcmaster.ca/" TargetMode="External"/><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istorylink.org/File/7338" TargetMode="External"/><Relationship Id="rId13" Type="http://schemas.openxmlformats.org/officeDocument/2006/relationships/hyperlink" Target="https://tinyurl.com/mrtw67hv" TargetMode="External"/><Relationship Id="rId18" Type="http://schemas.openxmlformats.org/officeDocument/2006/relationships/hyperlink" Target="https://tinyurl.com/nhbh25yu" TargetMode="External"/><Relationship Id="rId39" Type="http://schemas.openxmlformats.org/officeDocument/2006/relationships/hyperlink" Target="https://tinyurl.com/89m3fvbh" TargetMode="External"/><Relationship Id="rId34" Type="http://schemas.openxmlformats.org/officeDocument/2006/relationships/hyperlink" Target="https://tinyurl.com/2457yer7" TargetMode="External"/><Relationship Id="rId50" Type="http://schemas.openxmlformats.org/officeDocument/2006/relationships/hyperlink" Target="http://workersactioncentre.org/" TargetMode="External"/><Relationship Id="rId55" Type="http://schemas.openxmlformats.org/officeDocument/2006/relationships/hyperlink" Target="https://tinyurl.com/3yh8pzdh" TargetMode="External"/><Relationship Id="rId76" Type="http://schemas.openxmlformats.org/officeDocument/2006/relationships/hyperlink" Target="https://tinyurl.com/mv8c9h2v"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tinyurl.com/5yjy76km" TargetMode="External"/><Relationship Id="rId92" Type="http://schemas.openxmlformats.org/officeDocument/2006/relationships/hyperlink" Target="http://sas.mcmaster.ca/" TargetMode="External"/><Relationship Id="rId2" Type="http://schemas.openxmlformats.org/officeDocument/2006/relationships/numbering" Target="numbering.xml"/><Relationship Id="rId29" Type="http://schemas.openxmlformats.org/officeDocument/2006/relationships/hyperlink" Target="https://tinyurl.com/ysr3csea" TargetMode="External"/><Relationship Id="rId24" Type="http://schemas.openxmlformats.org/officeDocument/2006/relationships/hyperlink" Target="https://tinyurl.com/app/" TargetMode="External"/><Relationship Id="rId40" Type="http://schemas.openxmlformats.org/officeDocument/2006/relationships/hyperlink" Target="https://tinyurl.com/4ydkhcdh" TargetMode="External"/><Relationship Id="rId45" Type="http://schemas.openxmlformats.org/officeDocument/2006/relationships/hyperlink" Target="https://tinyurl.com/2p8659aw" TargetMode="External"/><Relationship Id="rId66" Type="http://schemas.openxmlformats.org/officeDocument/2006/relationships/hyperlink" Target="https://tinyurl.com/3h8c55ks" TargetMode="External"/><Relationship Id="rId87" Type="http://schemas.openxmlformats.org/officeDocument/2006/relationships/hyperlink" Target="http://www.mcmaster.ca/academicintegrity" TargetMode="External"/><Relationship Id="rId61" Type="http://schemas.openxmlformats.org/officeDocument/2006/relationships/hyperlink" Target="http://www.afm.org/about/history-2/" TargetMode="External"/><Relationship Id="rId82" Type="http://schemas.openxmlformats.org/officeDocument/2006/relationships/hyperlink" Target="https://tinyurl.com/3s4xmutb" TargetMode="External"/><Relationship Id="rId19" Type="http://schemas.openxmlformats.org/officeDocument/2006/relationships/hyperlink" Target="https://tinyurl.com/wu4nmv3w" TargetMode="External"/><Relationship Id="rId14" Type="http://schemas.openxmlformats.org/officeDocument/2006/relationships/hyperlink" Target="https://tinyurl.com/msxwsvp9" TargetMode="External"/><Relationship Id="rId30" Type="http://schemas.openxmlformats.org/officeDocument/2006/relationships/hyperlink" Target="https://tinyurl.com/4rfnyzay" TargetMode="External"/><Relationship Id="rId35" Type="http://schemas.openxmlformats.org/officeDocument/2006/relationships/hyperlink" Target="https://www.atlasofplaces.com/essays/on-the-phenomenon-of-bullshit-jobs/" TargetMode="External"/><Relationship Id="rId56" Type="http://schemas.openxmlformats.org/officeDocument/2006/relationships/hyperlink" Target="https://tinyurl.com/yckpmmt2" TargetMode="External"/><Relationship Id="rId77" Type="http://schemas.openxmlformats.org/officeDocument/2006/relationships/hyperlink" Target="https://tinyurl.com/3htsp52u" TargetMode="External"/><Relationship Id="rId100" Type="http://schemas.openxmlformats.org/officeDocument/2006/relationships/footer" Target="footer2.xml"/><Relationship Id="rId8" Type="http://schemas.openxmlformats.org/officeDocument/2006/relationships/hyperlink" Target="https://tinyurl.com/5ymxx9jv" TargetMode="External"/><Relationship Id="rId51" Type="http://schemas.openxmlformats.org/officeDocument/2006/relationships/hyperlink" Target="https://www.facebook.com/justice4mw" TargetMode="External"/><Relationship Id="rId72" Type="http://schemas.openxmlformats.org/officeDocument/2006/relationships/hyperlink" Target="https://tinyurl.com/49u9cfjx" TargetMode="External"/><Relationship Id="rId93" Type="http://schemas.openxmlformats.org/officeDocument/2006/relationships/hyperlink" Target="http://www.mcmaster.ca/policy/Students-AcademicStudies/AcademicAccommodation-StudentsWithDisabilities.pdf" TargetMode="External"/><Relationship Id="rId98"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FB8581-DF1B-6048-BAF1-0844FF63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7766</Words>
  <Characters>44269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McMaster University</Company>
  <LinksUpToDate>false</LinksUpToDate>
  <CharactersWithSpaces>51932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Ross</dc:creator>
  <cp:keywords/>
  <dc:description/>
  <cp:lastModifiedBy>Mehrdokht (Mary) Allahyarkia</cp:lastModifiedBy>
  <cp:revision>2</cp:revision>
  <dcterms:created xsi:type="dcterms:W3CDTF">2023-01-05T14:12:00Z</dcterms:created>
  <dcterms:modified xsi:type="dcterms:W3CDTF">2023-01-05T14:12:00Z</dcterms:modified>
</cp:coreProperties>
</file>